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1E2" w:rsidRDefault="007631E2" w:rsidP="007631E2">
      <w:pPr>
        <w:spacing w:line="480" w:lineRule="auto"/>
        <w:rPr>
          <w:rFonts w:ascii="Arial" w:hAnsi="Arial" w:cs="Arial"/>
          <w:b/>
          <w:sz w:val="28"/>
          <w:szCs w:val="28"/>
        </w:rPr>
      </w:pPr>
      <w:bookmarkStart w:id="0" w:name="_GoBack"/>
      <w:bookmarkEnd w:id="0"/>
    </w:p>
    <w:p w:rsidR="005D5778" w:rsidRDefault="005D5778" w:rsidP="007631E2">
      <w:pPr>
        <w:spacing w:line="480" w:lineRule="auto"/>
        <w:rPr>
          <w:rFonts w:ascii="Arial" w:hAnsi="Arial" w:cs="Arial"/>
          <w:b/>
          <w:sz w:val="28"/>
          <w:szCs w:val="32"/>
        </w:rPr>
      </w:pPr>
      <w:r>
        <w:rPr>
          <w:rFonts w:ascii="Arial" w:hAnsi="Arial" w:cs="Arial"/>
          <w:b/>
          <w:sz w:val="28"/>
          <w:szCs w:val="32"/>
        </w:rPr>
        <w:t xml:space="preserve">p. </w:t>
      </w:r>
      <w:r w:rsidR="00836DD1">
        <w:rPr>
          <w:rFonts w:ascii="Arial" w:hAnsi="Arial" w:cs="Arial"/>
          <w:b/>
          <w:sz w:val="28"/>
          <w:szCs w:val="32"/>
        </w:rPr>
        <w:t>48</w:t>
      </w:r>
    </w:p>
    <w:p w:rsidR="00836DD1" w:rsidRDefault="00836DD1" w:rsidP="00836DD1">
      <w:pPr>
        <w:spacing w:line="480" w:lineRule="auto"/>
        <w:rPr>
          <w:rFonts w:ascii="Arial" w:hAnsi="Arial" w:cs="Arial"/>
          <w:b/>
          <w:sz w:val="28"/>
          <w:szCs w:val="28"/>
        </w:rPr>
      </w:pPr>
      <w:r>
        <w:rPr>
          <w:rFonts w:ascii="Arial" w:hAnsi="Arial" w:cs="Arial"/>
          <w:b/>
          <w:sz w:val="28"/>
          <w:szCs w:val="28"/>
        </w:rPr>
        <w:t>Le Loup et l’Agneau</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La raison du plus fort est toujours la meilleure :</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Nous l’allons montrer tout à l’heure.</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Un Agneau se désaltérait</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Dans le courant d’une onde pure.</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Un Loup survient à jeu</w:t>
      </w:r>
      <w:r>
        <w:rPr>
          <w:rFonts w:ascii="Arial" w:hAnsi="Arial" w:cs="Arial"/>
          <w:sz w:val="24"/>
          <w:szCs w:val="24"/>
        </w:rPr>
        <w:t>n qui cherchait aventure,</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Et que</w:t>
      </w:r>
      <w:r>
        <w:rPr>
          <w:rFonts w:ascii="Arial" w:hAnsi="Arial" w:cs="Arial"/>
          <w:sz w:val="24"/>
          <w:szCs w:val="24"/>
        </w:rPr>
        <w:t xml:space="preserve"> la faim en ces lieux attirait.</w:t>
      </w:r>
    </w:p>
    <w:p w:rsidR="00836DD1" w:rsidRPr="00836DD1" w:rsidRDefault="00836DD1" w:rsidP="00836DD1">
      <w:pPr>
        <w:spacing w:line="360" w:lineRule="auto"/>
        <w:rPr>
          <w:rFonts w:ascii="Arial" w:hAnsi="Arial" w:cs="Arial"/>
          <w:sz w:val="24"/>
          <w:szCs w:val="24"/>
        </w:rPr>
      </w:pPr>
      <w:r>
        <w:rPr>
          <w:rFonts w:ascii="Arial" w:hAnsi="Arial" w:cs="Arial"/>
          <w:sz w:val="24"/>
          <w:szCs w:val="24"/>
        </w:rPr>
        <w:t>« </w:t>
      </w:r>
      <w:r w:rsidRPr="00836DD1">
        <w:rPr>
          <w:rFonts w:ascii="Arial" w:hAnsi="Arial" w:cs="Arial"/>
          <w:sz w:val="24"/>
          <w:szCs w:val="24"/>
        </w:rPr>
        <w:t>Qui te rend si h</w:t>
      </w:r>
      <w:r>
        <w:rPr>
          <w:rFonts w:ascii="Arial" w:hAnsi="Arial" w:cs="Arial"/>
          <w:sz w:val="24"/>
          <w:szCs w:val="24"/>
        </w:rPr>
        <w:t>ardi de troubler mon breuvage ?</w:t>
      </w:r>
    </w:p>
    <w:p w:rsidR="00836DD1" w:rsidRPr="00836DD1" w:rsidRDefault="00836DD1" w:rsidP="00836DD1">
      <w:pPr>
        <w:spacing w:line="360" w:lineRule="auto"/>
        <w:rPr>
          <w:rFonts w:ascii="Arial" w:hAnsi="Arial" w:cs="Arial"/>
          <w:sz w:val="24"/>
          <w:szCs w:val="24"/>
        </w:rPr>
      </w:pPr>
      <w:r>
        <w:rPr>
          <w:rFonts w:ascii="Arial" w:hAnsi="Arial" w:cs="Arial"/>
          <w:sz w:val="24"/>
          <w:szCs w:val="24"/>
        </w:rPr>
        <w:t>Dit cet animal plein de rage :</w:t>
      </w:r>
    </w:p>
    <w:p w:rsidR="00836DD1" w:rsidRPr="00836DD1" w:rsidRDefault="00836DD1" w:rsidP="00836DD1">
      <w:pPr>
        <w:spacing w:line="360" w:lineRule="auto"/>
        <w:rPr>
          <w:rFonts w:ascii="Arial" w:hAnsi="Arial" w:cs="Arial"/>
          <w:sz w:val="24"/>
          <w:szCs w:val="24"/>
        </w:rPr>
      </w:pPr>
      <w:r>
        <w:rPr>
          <w:rFonts w:ascii="Arial" w:hAnsi="Arial" w:cs="Arial"/>
          <w:sz w:val="24"/>
          <w:szCs w:val="24"/>
        </w:rPr>
        <w:t>Tu seras châtié de ta témérité.</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 Sire, rép</w:t>
      </w:r>
      <w:r>
        <w:rPr>
          <w:rFonts w:ascii="Arial" w:hAnsi="Arial" w:cs="Arial"/>
          <w:sz w:val="24"/>
          <w:szCs w:val="24"/>
        </w:rPr>
        <w:t>ond l’Agneau, que votre Majesté</w:t>
      </w:r>
    </w:p>
    <w:p w:rsidR="00836DD1" w:rsidRPr="00836DD1" w:rsidRDefault="00836DD1" w:rsidP="00836DD1">
      <w:pPr>
        <w:spacing w:line="360" w:lineRule="auto"/>
        <w:rPr>
          <w:rFonts w:ascii="Arial" w:hAnsi="Arial" w:cs="Arial"/>
          <w:sz w:val="24"/>
          <w:szCs w:val="24"/>
        </w:rPr>
      </w:pPr>
      <w:r>
        <w:rPr>
          <w:rFonts w:ascii="Arial" w:hAnsi="Arial" w:cs="Arial"/>
          <w:sz w:val="24"/>
          <w:szCs w:val="24"/>
        </w:rPr>
        <w:t>Ne se mette pas en colère ;</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M</w:t>
      </w:r>
      <w:r>
        <w:rPr>
          <w:rFonts w:ascii="Arial" w:hAnsi="Arial" w:cs="Arial"/>
          <w:sz w:val="24"/>
          <w:szCs w:val="24"/>
        </w:rPr>
        <w:t>ais plutôt qu’elle considère</w:t>
      </w:r>
    </w:p>
    <w:p w:rsidR="00836DD1" w:rsidRPr="00836DD1" w:rsidRDefault="00836DD1" w:rsidP="00836DD1">
      <w:pPr>
        <w:spacing w:line="360" w:lineRule="auto"/>
        <w:rPr>
          <w:rFonts w:ascii="Arial" w:hAnsi="Arial" w:cs="Arial"/>
          <w:sz w:val="24"/>
          <w:szCs w:val="24"/>
        </w:rPr>
      </w:pPr>
      <w:r>
        <w:rPr>
          <w:rFonts w:ascii="Arial" w:hAnsi="Arial" w:cs="Arial"/>
          <w:sz w:val="24"/>
          <w:szCs w:val="24"/>
        </w:rPr>
        <w:t>Que je me vas désaltérant</w:t>
      </w:r>
    </w:p>
    <w:p w:rsidR="00836DD1" w:rsidRPr="00836DD1" w:rsidRDefault="00836DD1" w:rsidP="00836DD1">
      <w:pPr>
        <w:spacing w:line="360" w:lineRule="auto"/>
        <w:rPr>
          <w:rFonts w:ascii="Arial" w:hAnsi="Arial" w:cs="Arial"/>
          <w:sz w:val="24"/>
          <w:szCs w:val="24"/>
        </w:rPr>
      </w:pPr>
      <w:r>
        <w:rPr>
          <w:rFonts w:ascii="Arial" w:hAnsi="Arial" w:cs="Arial"/>
          <w:sz w:val="24"/>
          <w:szCs w:val="24"/>
        </w:rPr>
        <w:t>Dans le courant,</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 xml:space="preserve">Plus </w:t>
      </w:r>
      <w:r>
        <w:rPr>
          <w:rFonts w:ascii="Arial" w:hAnsi="Arial" w:cs="Arial"/>
          <w:sz w:val="24"/>
          <w:szCs w:val="24"/>
        </w:rPr>
        <w:t>de vingt pas au-dessous d’Elle,</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Et que p</w:t>
      </w:r>
      <w:r>
        <w:rPr>
          <w:rFonts w:ascii="Arial" w:hAnsi="Arial" w:cs="Arial"/>
          <w:sz w:val="24"/>
          <w:szCs w:val="24"/>
        </w:rPr>
        <w:t>ar conséquent, en aucune façon,</w:t>
      </w:r>
    </w:p>
    <w:p w:rsidR="00836DD1" w:rsidRPr="00836DD1" w:rsidRDefault="00836DD1" w:rsidP="00836DD1">
      <w:pPr>
        <w:spacing w:line="360" w:lineRule="auto"/>
        <w:rPr>
          <w:rFonts w:ascii="Arial" w:hAnsi="Arial" w:cs="Arial"/>
          <w:sz w:val="24"/>
          <w:szCs w:val="24"/>
        </w:rPr>
      </w:pPr>
      <w:r>
        <w:rPr>
          <w:rFonts w:ascii="Arial" w:hAnsi="Arial" w:cs="Arial"/>
          <w:sz w:val="24"/>
          <w:szCs w:val="24"/>
        </w:rPr>
        <w:t>Je ne puis troubler sa boisson.</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 Tu la troub</w:t>
      </w:r>
      <w:r>
        <w:rPr>
          <w:rFonts w:ascii="Arial" w:hAnsi="Arial" w:cs="Arial"/>
          <w:sz w:val="24"/>
          <w:szCs w:val="24"/>
        </w:rPr>
        <w:t>les, reprit cette bête cruelle,</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 xml:space="preserve">Et je sais </w:t>
      </w:r>
      <w:r>
        <w:rPr>
          <w:rFonts w:ascii="Arial" w:hAnsi="Arial" w:cs="Arial"/>
          <w:sz w:val="24"/>
          <w:szCs w:val="24"/>
        </w:rPr>
        <w:t>que de moi tu médis l’an passé.</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 Comment l’aurais-je fait si je n’</w:t>
      </w:r>
      <w:r>
        <w:rPr>
          <w:rFonts w:ascii="Arial" w:hAnsi="Arial" w:cs="Arial"/>
          <w:sz w:val="24"/>
          <w:szCs w:val="24"/>
        </w:rPr>
        <w:t>étais pas né ?</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lastRenderedPageBreak/>
        <w:t>— Si ce n</w:t>
      </w:r>
      <w:r>
        <w:rPr>
          <w:rFonts w:ascii="Arial" w:hAnsi="Arial" w:cs="Arial"/>
          <w:sz w:val="24"/>
          <w:szCs w:val="24"/>
        </w:rPr>
        <w:t>’est toi, c’est donc ton frère.</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 Je n’en ai point. — C</w:t>
      </w:r>
      <w:r>
        <w:rPr>
          <w:rFonts w:ascii="Arial" w:hAnsi="Arial" w:cs="Arial"/>
          <w:sz w:val="24"/>
          <w:szCs w:val="24"/>
        </w:rPr>
        <w:t>’est donc quelqu’un des tiens :</w:t>
      </w:r>
    </w:p>
    <w:p w:rsidR="00836DD1" w:rsidRPr="00836DD1" w:rsidRDefault="00836DD1" w:rsidP="00836DD1">
      <w:pPr>
        <w:spacing w:line="360" w:lineRule="auto"/>
        <w:rPr>
          <w:rFonts w:ascii="Arial" w:hAnsi="Arial" w:cs="Arial"/>
          <w:sz w:val="24"/>
          <w:szCs w:val="24"/>
        </w:rPr>
      </w:pPr>
      <w:r>
        <w:rPr>
          <w:rFonts w:ascii="Arial" w:hAnsi="Arial" w:cs="Arial"/>
          <w:sz w:val="24"/>
          <w:szCs w:val="24"/>
        </w:rPr>
        <w:t>Car vous ne m’épargnez guère,</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Vo</w:t>
      </w:r>
      <w:r>
        <w:rPr>
          <w:rFonts w:ascii="Arial" w:hAnsi="Arial" w:cs="Arial"/>
          <w:sz w:val="24"/>
          <w:szCs w:val="24"/>
        </w:rPr>
        <w:t>us, vos bergers, et vos chiens.</w:t>
      </w:r>
    </w:p>
    <w:p w:rsidR="00836DD1" w:rsidRPr="00836DD1" w:rsidRDefault="00836DD1" w:rsidP="00836DD1">
      <w:pPr>
        <w:spacing w:line="360" w:lineRule="auto"/>
        <w:rPr>
          <w:rFonts w:ascii="Arial" w:hAnsi="Arial" w:cs="Arial"/>
          <w:sz w:val="24"/>
          <w:szCs w:val="24"/>
        </w:rPr>
      </w:pPr>
      <w:r>
        <w:rPr>
          <w:rFonts w:ascii="Arial" w:hAnsi="Arial" w:cs="Arial"/>
          <w:sz w:val="24"/>
          <w:szCs w:val="24"/>
        </w:rPr>
        <w:t>On me l’a dit : il faut que je me venge. »</w:t>
      </w:r>
    </w:p>
    <w:p w:rsidR="00836DD1" w:rsidRPr="00836DD1" w:rsidRDefault="00836DD1" w:rsidP="00836DD1">
      <w:pPr>
        <w:spacing w:line="360" w:lineRule="auto"/>
        <w:rPr>
          <w:rFonts w:ascii="Arial" w:hAnsi="Arial" w:cs="Arial"/>
          <w:sz w:val="24"/>
          <w:szCs w:val="24"/>
        </w:rPr>
      </w:pPr>
      <w:r>
        <w:rPr>
          <w:rFonts w:ascii="Arial" w:hAnsi="Arial" w:cs="Arial"/>
          <w:sz w:val="24"/>
          <w:szCs w:val="24"/>
        </w:rPr>
        <w:t>Là-dessus, au fond des forêts</w:t>
      </w:r>
    </w:p>
    <w:p w:rsidR="00836DD1" w:rsidRPr="00836DD1" w:rsidRDefault="00836DD1" w:rsidP="00836DD1">
      <w:pPr>
        <w:spacing w:line="360" w:lineRule="auto"/>
        <w:rPr>
          <w:rFonts w:ascii="Arial" w:hAnsi="Arial" w:cs="Arial"/>
          <w:sz w:val="24"/>
          <w:szCs w:val="24"/>
        </w:rPr>
      </w:pPr>
      <w:r w:rsidRPr="00836DD1">
        <w:rPr>
          <w:rFonts w:ascii="Arial" w:hAnsi="Arial" w:cs="Arial"/>
          <w:sz w:val="24"/>
          <w:szCs w:val="24"/>
        </w:rPr>
        <w:t>Le Lo</w:t>
      </w:r>
      <w:r>
        <w:rPr>
          <w:rFonts w:ascii="Arial" w:hAnsi="Arial" w:cs="Arial"/>
          <w:sz w:val="24"/>
          <w:szCs w:val="24"/>
        </w:rPr>
        <w:t>up l’emporte, et puis le mange,</w:t>
      </w:r>
    </w:p>
    <w:p w:rsidR="00836DD1" w:rsidRPr="00836DD1" w:rsidRDefault="00836DD1" w:rsidP="00836DD1">
      <w:pPr>
        <w:spacing w:line="360" w:lineRule="auto"/>
        <w:rPr>
          <w:rFonts w:ascii="Arial" w:hAnsi="Arial" w:cs="Arial"/>
          <w:sz w:val="24"/>
          <w:szCs w:val="24"/>
        </w:rPr>
      </w:pPr>
      <w:r>
        <w:rPr>
          <w:rFonts w:ascii="Arial" w:hAnsi="Arial" w:cs="Arial"/>
          <w:sz w:val="24"/>
          <w:szCs w:val="24"/>
        </w:rPr>
        <w:t>Sans autre forme de procès.</w:t>
      </w:r>
    </w:p>
    <w:p w:rsidR="00250D31" w:rsidRPr="00575352" w:rsidRDefault="00836DD1" w:rsidP="00836DD1">
      <w:pPr>
        <w:spacing w:line="360" w:lineRule="auto"/>
        <w:jc w:val="right"/>
        <w:rPr>
          <w:rFonts w:ascii="Arial" w:hAnsi="Arial" w:cs="Arial"/>
          <w:sz w:val="24"/>
          <w:szCs w:val="24"/>
        </w:rPr>
      </w:pPr>
      <w:r w:rsidRPr="00836DD1">
        <w:rPr>
          <w:rFonts w:ascii="OpenDyslexic" w:hAnsi="OpenDyslexic" w:cs="OpenDyslexic"/>
          <w:noProof w:val="0"/>
          <w:color w:val="000000"/>
          <w:sz w:val="23"/>
          <w:szCs w:val="23"/>
        </w:rPr>
        <w:t xml:space="preserve">Jean de La Fontaine, </w:t>
      </w:r>
      <w:r w:rsidRPr="00836DD1">
        <w:rPr>
          <w:rFonts w:ascii="OpenDyslexic" w:hAnsi="OpenDyslexic" w:cs="OpenDyslexic"/>
          <w:noProof w:val="0"/>
          <w:color w:val="000000"/>
          <w:sz w:val="23"/>
          <w:szCs w:val="23"/>
          <w:u w:val="single"/>
        </w:rPr>
        <w:t>Fables</w:t>
      </w:r>
      <w:r w:rsidRPr="00836DD1">
        <w:rPr>
          <w:rFonts w:ascii="OpenDyslexic" w:hAnsi="OpenDyslexic" w:cs="OpenDyslexic"/>
          <w:noProof w:val="0"/>
          <w:color w:val="000000"/>
          <w:sz w:val="23"/>
          <w:szCs w:val="23"/>
        </w:rPr>
        <w:t xml:space="preserve">, Livre 1, fable 10, 1668. </w:t>
      </w:r>
      <w:r w:rsidR="00250D31" w:rsidRPr="00575352">
        <w:rPr>
          <w:rFonts w:ascii="Arial" w:hAnsi="Arial" w:cs="Arial"/>
          <w:sz w:val="32"/>
          <w:szCs w:val="32"/>
        </w:rPr>
        <w:br w:type="page"/>
      </w:r>
    </w:p>
    <w:p w:rsidR="008A05A1" w:rsidRDefault="008A05A1" w:rsidP="007B6894">
      <w:pPr>
        <w:spacing w:line="480" w:lineRule="auto"/>
        <w:rPr>
          <w:rFonts w:ascii="Arial" w:hAnsi="Arial" w:cs="Arial"/>
          <w:b/>
          <w:sz w:val="28"/>
          <w:szCs w:val="28"/>
        </w:rPr>
      </w:pPr>
    </w:p>
    <w:p w:rsidR="005D5778" w:rsidRPr="005D5778" w:rsidRDefault="005D5778" w:rsidP="007B6894">
      <w:pPr>
        <w:spacing w:line="480" w:lineRule="auto"/>
        <w:rPr>
          <w:rFonts w:ascii="Arial" w:hAnsi="Arial" w:cs="Arial"/>
          <w:b/>
          <w:sz w:val="28"/>
          <w:szCs w:val="28"/>
        </w:rPr>
      </w:pPr>
      <w:r w:rsidRPr="005D5778">
        <w:rPr>
          <w:rFonts w:ascii="Arial" w:hAnsi="Arial" w:cs="Arial"/>
          <w:b/>
          <w:sz w:val="28"/>
          <w:szCs w:val="28"/>
        </w:rPr>
        <w:t xml:space="preserve">Doc </w:t>
      </w:r>
      <w:r w:rsidR="00406CE2">
        <w:rPr>
          <w:rFonts w:ascii="Arial" w:hAnsi="Arial" w:cs="Arial"/>
          <w:b/>
          <w:sz w:val="28"/>
          <w:szCs w:val="28"/>
        </w:rPr>
        <w:t>2</w:t>
      </w:r>
      <w:r w:rsidR="00C76F4E" w:rsidRPr="005D5778">
        <w:rPr>
          <w:rFonts w:ascii="Arial" w:hAnsi="Arial" w:cs="Arial"/>
          <w:b/>
          <w:sz w:val="28"/>
          <w:szCs w:val="28"/>
        </w:rPr>
        <w:t xml:space="preserve"> p</w:t>
      </w:r>
      <w:r w:rsidR="001E28E9" w:rsidRPr="005D5778">
        <w:rPr>
          <w:rFonts w:ascii="Arial" w:hAnsi="Arial" w:cs="Arial"/>
          <w:b/>
          <w:sz w:val="28"/>
          <w:szCs w:val="28"/>
        </w:rPr>
        <w:t xml:space="preserve">. </w:t>
      </w:r>
      <w:r w:rsidR="00406CE2">
        <w:rPr>
          <w:rFonts w:ascii="Arial" w:hAnsi="Arial" w:cs="Arial"/>
          <w:b/>
          <w:sz w:val="28"/>
          <w:szCs w:val="28"/>
        </w:rPr>
        <w:t>50</w:t>
      </w:r>
    </w:p>
    <w:p w:rsidR="00575352" w:rsidRDefault="00836DD1" w:rsidP="007B6894">
      <w:pPr>
        <w:spacing w:line="480" w:lineRule="auto"/>
        <w:rPr>
          <w:rFonts w:ascii="Arial" w:hAnsi="Arial" w:cs="Arial"/>
          <w:b/>
          <w:sz w:val="28"/>
          <w:szCs w:val="28"/>
        </w:rPr>
      </w:pPr>
      <w:r>
        <w:rPr>
          <w:rFonts w:ascii="Arial" w:hAnsi="Arial" w:cs="Arial"/>
          <w:b/>
          <w:sz w:val="28"/>
          <w:szCs w:val="28"/>
        </w:rPr>
        <w:t>Ce que dit la loi</w:t>
      </w:r>
    </w:p>
    <w:p w:rsidR="00836DD1" w:rsidRPr="00836DD1" w:rsidRDefault="00836DD1" w:rsidP="00836DD1">
      <w:pPr>
        <w:spacing w:line="360" w:lineRule="auto"/>
        <w:rPr>
          <w:rFonts w:ascii="Arial" w:hAnsi="Arial" w:cs="Arial"/>
          <w:bCs/>
          <w:sz w:val="24"/>
          <w:szCs w:val="24"/>
        </w:rPr>
      </w:pPr>
      <w:r w:rsidRPr="00836DD1">
        <w:rPr>
          <w:rFonts w:ascii="Arial" w:hAnsi="Arial" w:cs="Arial"/>
          <w:b/>
          <w:bCs/>
          <w:sz w:val="24"/>
          <w:szCs w:val="24"/>
        </w:rPr>
        <w:t>Art. R415-11.</w:t>
      </w:r>
      <w:r w:rsidRPr="00836DD1">
        <w:rPr>
          <w:rFonts w:ascii="Arial" w:hAnsi="Arial" w:cs="Arial"/>
          <w:bCs/>
          <w:sz w:val="24"/>
          <w:szCs w:val="24"/>
        </w:rPr>
        <w:t xml:space="preserve"> Tout conducteur est tenu de céder le passage aux piétons régulièrement engagés dans l</w:t>
      </w:r>
      <w:r>
        <w:rPr>
          <w:rFonts w:ascii="Arial" w:hAnsi="Arial" w:cs="Arial"/>
          <w:bCs/>
          <w:sz w:val="24"/>
          <w:szCs w:val="24"/>
        </w:rPr>
        <w:t>a traversée d’une chaussée […].</w:t>
      </w:r>
    </w:p>
    <w:p w:rsidR="00836DD1" w:rsidRDefault="00836DD1" w:rsidP="00836DD1">
      <w:pPr>
        <w:spacing w:line="360" w:lineRule="auto"/>
        <w:jc w:val="right"/>
        <w:rPr>
          <w:rFonts w:ascii="Arial" w:hAnsi="Arial" w:cs="Arial"/>
          <w:bCs/>
          <w:sz w:val="24"/>
          <w:szCs w:val="24"/>
        </w:rPr>
      </w:pPr>
      <w:r>
        <w:rPr>
          <w:rFonts w:ascii="Arial" w:hAnsi="Arial" w:cs="Arial"/>
          <w:bCs/>
          <w:sz w:val="24"/>
          <w:szCs w:val="24"/>
        </w:rPr>
        <w:t>Code de la route.</w:t>
      </w:r>
    </w:p>
    <w:p w:rsidR="00836DD1" w:rsidRPr="00836DD1" w:rsidRDefault="00836DD1" w:rsidP="00836DD1">
      <w:pPr>
        <w:spacing w:line="360" w:lineRule="auto"/>
        <w:rPr>
          <w:rFonts w:ascii="Arial" w:hAnsi="Arial" w:cs="Arial"/>
          <w:bCs/>
          <w:sz w:val="24"/>
          <w:szCs w:val="24"/>
        </w:rPr>
      </w:pPr>
    </w:p>
    <w:p w:rsidR="00836DD1" w:rsidRPr="00836DD1" w:rsidRDefault="00836DD1" w:rsidP="00836DD1">
      <w:pPr>
        <w:spacing w:line="360" w:lineRule="auto"/>
        <w:rPr>
          <w:rFonts w:ascii="Arial" w:hAnsi="Arial" w:cs="Arial"/>
          <w:bCs/>
          <w:sz w:val="24"/>
          <w:szCs w:val="24"/>
        </w:rPr>
      </w:pPr>
      <w:r w:rsidRPr="00836DD1">
        <w:rPr>
          <w:rFonts w:ascii="Arial" w:hAnsi="Arial" w:cs="Arial"/>
          <w:b/>
          <w:bCs/>
          <w:sz w:val="24"/>
          <w:szCs w:val="24"/>
        </w:rPr>
        <w:t>Art. L.211-22.</w:t>
      </w:r>
      <w:r w:rsidRPr="00836DD1">
        <w:rPr>
          <w:rFonts w:ascii="Arial" w:hAnsi="Arial" w:cs="Arial"/>
          <w:bCs/>
          <w:sz w:val="24"/>
          <w:szCs w:val="24"/>
        </w:rPr>
        <w:t xml:space="preserve"> Les maires prennent toutes dispositions propres à empêcher la divagation des chiens et des chats. Ils peuvent ordonner que ces animaux soient tenus en laisse et que les chiens soient muselés</w:t>
      </w:r>
      <w:r w:rsidRPr="00836DD1">
        <w:rPr>
          <w:rFonts w:ascii="Arial" w:hAnsi="Arial" w:cs="Arial"/>
          <w:b/>
          <w:bCs/>
          <w:sz w:val="24"/>
          <w:szCs w:val="24"/>
          <w:vertAlign w:val="superscript"/>
        </w:rPr>
        <w:t>1</w:t>
      </w:r>
      <w:r w:rsidRPr="00836DD1">
        <w:rPr>
          <w:rFonts w:ascii="Arial" w:hAnsi="Arial" w:cs="Arial"/>
          <w:bCs/>
          <w:sz w:val="24"/>
          <w:szCs w:val="24"/>
        </w:rPr>
        <w:t xml:space="preserve"> </w:t>
      </w:r>
      <w:r>
        <w:rPr>
          <w:rFonts w:ascii="Arial" w:hAnsi="Arial" w:cs="Arial"/>
          <w:bCs/>
          <w:sz w:val="24"/>
          <w:szCs w:val="24"/>
        </w:rPr>
        <w:t>[…].</w:t>
      </w:r>
    </w:p>
    <w:p w:rsidR="00836DD1" w:rsidRDefault="00836DD1" w:rsidP="00836DD1">
      <w:pPr>
        <w:spacing w:line="360" w:lineRule="auto"/>
        <w:jc w:val="right"/>
        <w:rPr>
          <w:rFonts w:ascii="Arial" w:hAnsi="Arial" w:cs="Arial"/>
          <w:bCs/>
          <w:sz w:val="24"/>
          <w:szCs w:val="24"/>
        </w:rPr>
      </w:pPr>
      <w:r>
        <w:rPr>
          <w:rFonts w:ascii="Arial" w:hAnsi="Arial" w:cs="Arial"/>
          <w:bCs/>
          <w:sz w:val="24"/>
          <w:szCs w:val="24"/>
        </w:rPr>
        <w:t>Code rural.</w:t>
      </w:r>
    </w:p>
    <w:p w:rsidR="00836DD1" w:rsidRPr="00836DD1" w:rsidRDefault="00836DD1" w:rsidP="00836DD1">
      <w:pPr>
        <w:spacing w:line="360" w:lineRule="auto"/>
        <w:rPr>
          <w:rFonts w:ascii="Arial" w:hAnsi="Arial" w:cs="Arial"/>
          <w:bCs/>
          <w:sz w:val="24"/>
          <w:szCs w:val="24"/>
        </w:rPr>
      </w:pPr>
    </w:p>
    <w:p w:rsidR="00836DD1" w:rsidRDefault="00836DD1" w:rsidP="00836DD1">
      <w:pPr>
        <w:spacing w:line="360" w:lineRule="auto"/>
        <w:rPr>
          <w:rFonts w:ascii="Arial" w:hAnsi="Arial" w:cs="Arial"/>
          <w:bCs/>
          <w:sz w:val="24"/>
          <w:szCs w:val="24"/>
        </w:rPr>
      </w:pPr>
      <w:r w:rsidRPr="00836DD1">
        <w:rPr>
          <w:rFonts w:ascii="Arial" w:hAnsi="Arial" w:cs="Arial"/>
          <w:b/>
          <w:bCs/>
          <w:sz w:val="24"/>
          <w:szCs w:val="24"/>
        </w:rPr>
        <w:t>1.</w:t>
      </w:r>
      <w:r w:rsidRPr="00836DD1">
        <w:rPr>
          <w:rFonts w:ascii="Arial" w:hAnsi="Arial" w:cs="Arial"/>
          <w:bCs/>
          <w:sz w:val="24"/>
          <w:szCs w:val="24"/>
        </w:rPr>
        <w:t xml:space="preserve"> La violation de cet arrêté est sanctionnée par une contravention de 38 euros, ou de 150 euros si l’animal présente un danger p</w:t>
      </w:r>
      <w:r>
        <w:rPr>
          <w:rFonts w:ascii="Arial" w:hAnsi="Arial" w:cs="Arial"/>
          <w:bCs/>
          <w:sz w:val="24"/>
          <w:szCs w:val="24"/>
        </w:rPr>
        <w:t>our les personnes (code pénal).</w:t>
      </w:r>
    </w:p>
    <w:p w:rsidR="00836DD1" w:rsidRPr="00836DD1" w:rsidRDefault="00836DD1" w:rsidP="00836DD1">
      <w:pPr>
        <w:spacing w:line="360" w:lineRule="auto"/>
        <w:rPr>
          <w:rFonts w:ascii="Arial" w:hAnsi="Arial" w:cs="Arial"/>
          <w:bCs/>
          <w:sz w:val="24"/>
          <w:szCs w:val="24"/>
        </w:rPr>
      </w:pPr>
    </w:p>
    <w:p w:rsidR="00836DD1" w:rsidRPr="00836DD1" w:rsidRDefault="00836DD1" w:rsidP="00836DD1">
      <w:pPr>
        <w:spacing w:line="360" w:lineRule="auto"/>
        <w:rPr>
          <w:rFonts w:ascii="Arial" w:hAnsi="Arial" w:cs="Arial"/>
          <w:bCs/>
          <w:sz w:val="24"/>
          <w:szCs w:val="24"/>
        </w:rPr>
      </w:pPr>
      <w:r w:rsidRPr="00836DD1">
        <w:rPr>
          <w:rFonts w:ascii="Arial" w:hAnsi="Arial" w:cs="Arial"/>
          <w:b/>
          <w:bCs/>
          <w:sz w:val="24"/>
          <w:szCs w:val="24"/>
        </w:rPr>
        <w:t>Art. 311-1.</w:t>
      </w:r>
      <w:r w:rsidRPr="00836DD1">
        <w:rPr>
          <w:rFonts w:ascii="Arial" w:hAnsi="Arial" w:cs="Arial"/>
          <w:bCs/>
          <w:sz w:val="24"/>
          <w:szCs w:val="24"/>
        </w:rPr>
        <w:t xml:space="preserve"> Le vol est la soustraction fr</w:t>
      </w:r>
      <w:r>
        <w:rPr>
          <w:rFonts w:ascii="Arial" w:hAnsi="Arial" w:cs="Arial"/>
          <w:bCs/>
          <w:sz w:val="24"/>
          <w:szCs w:val="24"/>
        </w:rPr>
        <w:t>auduleuse de la chose d’autrui.</w:t>
      </w:r>
    </w:p>
    <w:p w:rsidR="00836DD1" w:rsidRPr="00836DD1" w:rsidRDefault="00836DD1" w:rsidP="00836DD1">
      <w:pPr>
        <w:spacing w:line="360" w:lineRule="auto"/>
        <w:rPr>
          <w:rFonts w:ascii="Arial" w:hAnsi="Arial" w:cs="Arial"/>
          <w:bCs/>
          <w:sz w:val="24"/>
          <w:szCs w:val="24"/>
        </w:rPr>
      </w:pPr>
      <w:r w:rsidRPr="00836DD1">
        <w:rPr>
          <w:rFonts w:ascii="Arial" w:hAnsi="Arial" w:cs="Arial"/>
          <w:b/>
          <w:bCs/>
          <w:sz w:val="24"/>
          <w:szCs w:val="24"/>
        </w:rPr>
        <w:t>Art. 311-3.</w:t>
      </w:r>
      <w:r w:rsidRPr="00836DD1">
        <w:rPr>
          <w:rFonts w:ascii="Arial" w:hAnsi="Arial" w:cs="Arial"/>
          <w:bCs/>
          <w:sz w:val="24"/>
          <w:szCs w:val="24"/>
        </w:rPr>
        <w:t xml:space="preserve"> Le vol est puni de trois ans d’emprisonnement et de 45 000 euros d’amende.</w:t>
      </w:r>
    </w:p>
    <w:p w:rsidR="00836DD1" w:rsidRDefault="00836DD1" w:rsidP="00836DD1">
      <w:pPr>
        <w:spacing w:line="360" w:lineRule="auto"/>
        <w:jc w:val="right"/>
        <w:rPr>
          <w:rFonts w:ascii="Arial" w:hAnsi="Arial" w:cs="Arial"/>
          <w:bCs/>
          <w:sz w:val="24"/>
          <w:szCs w:val="24"/>
        </w:rPr>
      </w:pPr>
      <w:r>
        <w:rPr>
          <w:rFonts w:ascii="Arial" w:hAnsi="Arial" w:cs="Arial"/>
          <w:bCs/>
          <w:sz w:val="24"/>
          <w:szCs w:val="24"/>
        </w:rPr>
        <w:t>Code pénal.</w:t>
      </w:r>
    </w:p>
    <w:p w:rsidR="00836DD1" w:rsidRPr="00836DD1" w:rsidRDefault="00836DD1" w:rsidP="00836DD1">
      <w:pPr>
        <w:spacing w:line="360" w:lineRule="auto"/>
        <w:rPr>
          <w:rFonts w:ascii="Arial" w:hAnsi="Arial" w:cs="Arial"/>
          <w:bCs/>
          <w:sz w:val="24"/>
          <w:szCs w:val="24"/>
        </w:rPr>
      </w:pPr>
    </w:p>
    <w:p w:rsidR="00836DD1" w:rsidRPr="00836DD1" w:rsidRDefault="00836DD1" w:rsidP="00836DD1">
      <w:pPr>
        <w:spacing w:line="360" w:lineRule="auto"/>
        <w:rPr>
          <w:rFonts w:ascii="Arial" w:hAnsi="Arial" w:cs="Arial"/>
          <w:bCs/>
          <w:sz w:val="24"/>
          <w:szCs w:val="24"/>
        </w:rPr>
      </w:pPr>
      <w:r w:rsidRPr="00836DD1">
        <w:rPr>
          <w:rFonts w:ascii="Arial" w:hAnsi="Arial" w:cs="Arial"/>
          <w:b/>
          <w:bCs/>
          <w:sz w:val="24"/>
          <w:szCs w:val="24"/>
        </w:rPr>
        <w:t>Art. R1334-31.</w:t>
      </w:r>
      <w:r w:rsidRPr="00836DD1">
        <w:rPr>
          <w:rFonts w:ascii="Arial" w:hAnsi="Arial" w:cs="Arial"/>
          <w:bCs/>
          <w:sz w:val="24"/>
          <w:szCs w:val="24"/>
        </w:rPr>
        <w:t xml:space="preserve"> Aucun bruit particulier ne doit, par sa durée, sa r</w:t>
      </w:r>
      <w:r>
        <w:rPr>
          <w:rFonts w:ascii="Arial" w:hAnsi="Arial" w:cs="Arial"/>
          <w:bCs/>
          <w:sz w:val="24"/>
          <w:szCs w:val="24"/>
        </w:rPr>
        <w:t>épétition ou son intensité, por</w:t>
      </w:r>
      <w:r w:rsidRPr="00836DD1">
        <w:rPr>
          <w:rFonts w:ascii="Arial" w:hAnsi="Arial" w:cs="Arial"/>
          <w:bCs/>
          <w:sz w:val="24"/>
          <w:szCs w:val="24"/>
        </w:rPr>
        <w:t>ter at</w:t>
      </w:r>
      <w:r>
        <w:rPr>
          <w:rFonts w:ascii="Arial" w:hAnsi="Arial" w:cs="Arial"/>
          <w:bCs/>
          <w:sz w:val="24"/>
          <w:szCs w:val="24"/>
        </w:rPr>
        <w:t>teinte à la tranquillité du voi</w:t>
      </w:r>
      <w:r w:rsidRPr="00836DD1">
        <w:rPr>
          <w:rFonts w:ascii="Arial" w:hAnsi="Arial" w:cs="Arial"/>
          <w:bCs/>
          <w:sz w:val="24"/>
          <w:szCs w:val="24"/>
        </w:rPr>
        <w:t>sinage ou à la santé de l’homme, da</w:t>
      </w:r>
      <w:r>
        <w:rPr>
          <w:rFonts w:ascii="Arial" w:hAnsi="Arial" w:cs="Arial"/>
          <w:bCs/>
          <w:sz w:val="24"/>
          <w:szCs w:val="24"/>
        </w:rPr>
        <w:t>ns un lieu public ou privé […].</w:t>
      </w:r>
    </w:p>
    <w:p w:rsidR="00836DD1" w:rsidRPr="00836DD1" w:rsidRDefault="00836DD1" w:rsidP="00836DD1">
      <w:pPr>
        <w:spacing w:line="360" w:lineRule="auto"/>
        <w:jc w:val="right"/>
        <w:rPr>
          <w:rFonts w:ascii="Arial" w:hAnsi="Arial" w:cs="Arial"/>
          <w:bCs/>
          <w:sz w:val="24"/>
          <w:szCs w:val="24"/>
        </w:rPr>
      </w:pPr>
      <w:r>
        <w:rPr>
          <w:rFonts w:ascii="Arial" w:hAnsi="Arial" w:cs="Arial"/>
          <w:bCs/>
          <w:sz w:val="24"/>
          <w:szCs w:val="24"/>
        </w:rPr>
        <w:t>Code de la santé publique.</w:t>
      </w:r>
    </w:p>
    <w:p w:rsidR="00836DD1" w:rsidRDefault="00836DD1" w:rsidP="00836DD1">
      <w:pPr>
        <w:spacing w:line="360" w:lineRule="auto"/>
        <w:rPr>
          <w:rFonts w:ascii="Arial" w:hAnsi="Arial" w:cs="Arial"/>
          <w:b/>
          <w:bCs/>
          <w:sz w:val="24"/>
          <w:szCs w:val="24"/>
        </w:rPr>
      </w:pPr>
    </w:p>
    <w:p w:rsidR="00836DD1" w:rsidRDefault="00836DD1" w:rsidP="00836DD1">
      <w:pPr>
        <w:spacing w:line="360" w:lineRule="auto"/>
        <w:rPr>
          <w:rFonts w:ascii="Arial" w:hAnsi="Arial" w:cs="Arial"/>
          <w:b/>
          <w:bCs/>
          <w:sz w:val="24"/>
          <w:szCs w:val="24"/>
        </w:rPr>
      </w:pPr>
    </w:p>
    <w:p w:rsidR="00836DD1" w:rsidRPr="00836DD1" w:rsidRDefault="00836DD1" w:rsidP="00836DD1">
      <w:pPr>
        <w:spacing w:line="360" w:lineRule="auto"/>
        <w:rPr>
          <w:rFonts w:ascii="Arial" w:hAnsi="Arial" w:cs="Arial"/>
          <w:bCs/>
          <w:sz w:val="24"/>
          <w:szCs w:val="24"/>
        </w:rPr>
      </w:pPr>
      <w:r w:rsidRPr="00836DD1">
        <w:rPr>
          <w:rFonts w:ascii="Arial" w:hAnsi="Arial" w:cs="Arial"/>
          <w:b/>
          <w:bCs/>
          <w:sz w:val="24"/>
          <w:szCs w:val="24"/>
        </w:rPr>
        <w:t>Art. L113-3.</w:t>
      </w:r>
      <w:r w:rsidRPr="00836DD1">
        <w:rPr>
          <w:rFonts w:ascii="Arial" w:hAnsi="Arial" w:cs="Arial"/>
          <w:bCs/>
          <w:sz w:val="24"/>
          <w:szCs w:val="24"/>
        </w:rPr>
        <w:t xml:space="preserve"> Tout vendeur de produit […] doit, par voie de marquage, d’étiquetage, d’affichage […] informer le c</w:t>
      </w:r>
      <w:r>
        <w:rPr>
          <w:rFonts w:ascii="Arial" w:hAnsi="Arial" w:cs="Arial"/>
          <w:bCs/>
          <w:sz w:val="24"/>
          <w:szCs w:val="24"/>
        </w:rPr>
        <w:t>onsommateur sur les prix [...].</w:t>
      </w:r>
    </w:p>
    <w:p w:rsidR="00DE7133" w:rsidRPr="00406CE2" w:rsidRDefault="00836DD1" w:rsidP="00406CE2">
      <w:pPr>
        <w:spacing w:line="360" w:lineRule="auto"/>
        <w:jc w:val="right"/>
        <w:rPr>
          <w:rFonts w:ascii="Arial" w:hAnsi="Arial" w:cs="Arial"/>
          <w:bCs/>
          <w:sz w:val="24"/>
          <w:szCs w:val="24"/>
        </w:rPr>
      </w:pPr>
      <w:r>
        <w:rPr>
          <w:rFonts w:ascii="Arial" w:hAnsi="Arial" w:cs="Arial"/>
          <w:bCs/>
          <w:sz w:val="24"/>
          <w:szCs w:val="24"/>
        </w:rPr>
        <w:t>Code de la consommation.</w:t>
      </w:r>
      <w:r w:rsidR="009B3B13" w:rsidRPr="001E28E9">
        <w:rPr>
          <w:rFonts w:ascii="Arial" w:hAnsi="Arial" w:cs="Arial"/>
          <w:b/>
          <w:bCs/>
          <w:color w:val="FF0000"/>
          <w:sz w:val="24"/>
          <w:szCs w:val="24"/>
        </w:rPr>
        <w:br w:type="page"/>
      </w:r>
    </w:p>
    <w:p w:rsidR="008A05A1" w:rsidRPr="00830FE3" w:rsidRDefault="008A05A1" w:rsidP="00DE7133">
      <w:pPr>
        <w:spacing w:line="360" w:lineRule="auto"/>
        <w:rPr>
          <w:rFonts w:ascii="Arial" w:hAnsi="Arial" w:cs="Arial"/>
          <w:sz w:val="28"/>
          <w:szCs w:val="28"/>
        </w:rPr>
      </w:pPr>
    </w:p>
    <w:p w:rsidR="009043DD" w:rsidRPr="00830FE3" w:rsidRDefault="008A05A1" w:rsidP="008A05A1">
      <w:pPr>
        <w:spacing w:line="480" w:lineRule="auto"/>
        <w:rPr>
          <w:rFonts w:ascii="Arial" w:hAnsi="Arial" w:cs="Arial"/>
          <w:b/>
          <w:sz w:val="28"/>
          <w:szCs w:val="28"/>
        </w:rPr>
      </w:pPr>
      <w:r w:rsidRPr="00830FE3">
        <w:rPr>
          <w:rFonts w:ascii="Arial" w:hAnsi="Arial" w:cs="Arial"/>
          <w:b/>
          <w:sz w:val="28"/>
          <w:szCs w:val="28"/>
        </w:rPr>
        <w:t xml:space="preserve">Doc </w:t>
      </w:r>
      <w:r w:rsidR="00406CE2">
        <w:rPr>
          <w:rFonts w:ascii="Arial" w:hAnsi="Arial" w:cs="Arial"/>
          <w:b/>
          <w:sz w:val="28"/>
          <w:szCs w:val="28"/>
        </w:rPr>
        <w:t>1</w:t>
      </w:r>
      <w:r w:rsidRPr="00830FE3">
        <w:rPr>
          <w:rFonts w:ascii="Arial" w:hAnsi="Arial" w:cs="Arial"/>
          <w:b/>
          <w:sz w:val="28"/>
          <w:szCs w:val="28"/>
        </w:rPr>
        <w:t xml:space="preserve"> p. </w:t>
      </w:r>
      <w:r w:rsidR="00406CE2">
        <w:rPr>
          <w:rFonts w:ascii="Arial" w:hAnsi="Arial" w:cs="Arial"/>
          <w:b/>
          <w:sz w:val="28"/>
          <w:szCs w:val="28"/>
        </w:rPr>
        <w:t>52</w:t>
      </w:r>
    </w:p>
    <w:p w:rsidR="00406CE2" w:rsidRPr="00406CE2" w:rsidRDefault="00406CE2" w:rsidP="00406CE2">
      <w:pPr>
        <w:spacing w:line="360" w:lineRule="auto"/>
        <w:rPr>
          <w:rFonts w:ascii="Arial" w:hAnsi="Arial" w:cs="Arial"/>
          <w:bCs/>
          <w:sz w:val="24"/>
          <w:szCs w:val="24"/>
        </w:rPr>
      </w:pPr>
      <w:r w:rsidRPr="005B4D70">
        <w:rPr>
          <w:rFonts w:ascii="Arial" w:hAnsi="Arial" w:cs="Arial"/>
          <w:b/>
          <w:bCs/>
          <w:sz w:val="24"/>
          <w:szCs w:val="24"/>
        </w:rPr>
        <w:t>Art. 515-14</w:t>
      </w:r>
      <w:r w:rsidRPr="00406CE2">
        <w:rPr>
          <w:rFonts w:ascii="Arial" w:hAnsi="Arial" w:cs="Arial"/>
          <w:bCs/>
          <w:sz w:val="24"/>
          <w:szCs w:val="24"/>
        </w:rPr>
        <w:t>. Les animaux sont d</w:t>
      </w:r>
      <w:r>
        <w:rPr>
          <w:rFonts w:ascii="Arial" w:hAnsi="Arial" w:cs="Arial"/>
          <w:bCs/>
          <w:sz w:val="24"/>
          <w:szCs w:val="24"/>
        </w:rPr>
        <w:t>es êtres vivants doués de sensi</w:t>
      </w:r>
      <w:r w:rsidRPr="00406CE2">
        <w:rPr>
          <w:rFonts w:ascii="Arial" w:hAnsi="Arial" w:cs="Arial"/>
          <w:bCs/>
          <w:sz w:val="24"/>
          <w:szCs w:val="24"/>
        </w:rPr>
        <w:t>bilité</w:t>
      </w:r>
      <w:r w:rsidRPr="00406CE2">
        <w:rPr>
          <w:rFonts w:ascii="Arial" w:hAnsi="Arial" w:cs="Arial"/>
          <w:b/>
          <w:bCs/>
          <w:sz w:val="24"/>
          <w:szCs w:val="24"/>
          <w:vertAlign w:val="superscript"/>
        </w:rPr>
        <w:t>1</w:t>
      </w:r>
      <w:r w:rsidRPr="00406CE2">
        <w:rPr>
          <w:rFonts w:ascii="Arial" w:hAnsi="Arial" w:cs="Arial"/>
          <w:bCs/>
          <w:sz w:val="24"/>
          <w:szCs w:val="24"/>
        </w:rPr>
        <w:t>. Sous réserve des lois qui les protègent, les animaux s</w:t>
      </w:r>
      <w:r>
        <w:rPr>
          <w:rFonts w:ascii="Arial" w:hAnsi="Arial" w:cs="Arial"/>
          <w:bCs/>
          <w:sz w:val="24"/>
          <w:szCs w:val="24"/>
        </w:rPr>
        <w:t>ont soumis au régime des biens.</w:t>
      </w:r>
    </w:p>
    <w:p w:rsidR="00406CE2" w:rsidRDefault="00406CE2" w:rsidP="00406CE2">
      <w:pPr>
        <w:spacing w:line="360" w:lineRule="auto"/>
        <w:jc w:val="right"/>
        <w:rPr>
          <w:rFonts w:ascii="Arial" w:hAnsi="Arial" w:cs="Arial"/>
          <w:bCs/>
          <w:sz w:val="24"/>
          <w:szCs w:val="24"/>
        </w:rPr>
      </w:pPr>
      <w:r>
        <w:rPr>
          <w:rFonts w:ascii="Arial" w:hAnsi="Arial" w:cs="Arial"/>
          <w:bCs/>
          <w:sz w:val="24"/>
          <w:szCs w:val="24"/>
        </w:rPr>
        <w:t>Code civil.</w:t>
      </w:r>
    </w:p>
    <w:p w:rsidR="00406CE2" w:rsidRDefault="00406CE2" w:rsidP="00406CE2">
      <w:pPr>
        <w:spacing w:line="360" w:lineRule="auto"/>
        <w:rPr>
          <w:rFonts w:ascii="Arial" w:hAnsi="Arial" w:cs="Arial"/>
          <w:bCs/>
          <w:sz w:val="24"/>
          <w:szCs w:val="24"/>
        </w:rPr>
      </w:pPr>
      <w:r w:rsidRPr="00406CE2">
        <w:rPr>
          <w:rFonts w:ascii="Arial" w:hAnsi="Arial" w:cs="Arial"/>
          <w:b/>
          <w:bCs/>
          <w:sz w:val="24"/>
          <w:szCs w:val="24"/>
        </w:rPr>
        <w:t>1.</w:t>
      </w:r>
      <w:r w:rsidRPr="00406CE2">
        <w:rPr>
          <w:rFonts w:ascii="Arial" w:hAnsi="Arial" w:cs="Arial"/>
          <w:bCs/>
          <w:sz w:val="24"/>
          <w:szCs w:val="24"/>
        </w:rPr>
        <w:t xml:space="preserve"> </w:t>
      </w:r>
      <w:r>
        <w:rPr>
          <w:rFonts w:ascii="Arial" w:hAnsi="Arial" w:cs="Arial"/>
          <w:bCs/>
          <w:sz w:val="24"/>
          <w:szCs w:val="24"/>
        </w:rPr>
        <w:t>Ajout en 2015.</w:t>
      </w:r>
    </w:p>
    <w:p w:rsidR="00406CE2" w:rsidRPr="00406CE2" w:rsidRDefault="00406CE2" w:rsidP="00406CE2">
      <w:pPr>
        <w:spacing w:line="360" w:lineRule="auto"/>
        <w:rPr>
          <w:rFonts w:ascii="Arial" w:hAnsi="Arial" w:cs="Arial"/>
          <w:bCs/>
          <w:sz w:val="24"/>
          <w:szCs w:val="24"/>
        </w:rPr>
      </w:pPr>
    </w:p>
    <w:p w:rsidR="00406CE2" w:rsidRPr="00406CE2" w:rsidRDefault="00406CE2" w:rsidP="00406CE2">
      <w:pPr>
        <w:spacing w:line="360" w:lineRule="auto"/>
        <w:rPr>
          <w:rFonts w:ascii="Arial" w:hAnsi="Arial" w:cs="Arial"/>
          <w:bCs/>
          <w:sz w:val="24"/>
          <w:szCs w:val="24"/>
        </w:rPr>
      </w:pPr>
      <w:r w:rsidRPr="00406CE2">
        <w:rPr>
          <w:rFonts w:ascii="Arial" w:hAnsi="Arial" w:cs="Arial"/>
          <w:b/>
          <w:bCs/>
          <w:sz w:val="24"/>
          <w:szCs w:val="24"/>
        </w:rPr>
        <w:t>Art. 521-1.</w:t>
      </w:r>
      <w:r w:rsidRPr="00406CE2">
        <w:rPr>
          <w:rFonts w:ascii="Arial" w:hAnsi="Arial" w:cs="Arial"/>
          <w:bCs/>
          <w:sz w:val="24"/>
          <w:szCs w:val="24"/>
        </w:rPr>
        <w:t xml:space="preserve"> Le fait, publiquement ou non, d’exercer des sévices graves, […] ou de commettre un acte de cruauté envers un animal domestique, ou apprivoisé, ou tenu en captivité, est puni de deux ans d’emprisonnement et de 30 000 € d’amende. […]</w:t>
      </w:r>
    </w:p>
    <w:p w:rsidR="00406CE2" w:rsidRPr="00406CE2" w:rsidRDefault="00406CE2" w:rsidP="00406CE2">
      <w:pPr>
        <w:spacing w:line="360" w:lineRule="auto"/>
        <w:rPr>
          <w:rFonts w:ascii="Arial" w:hAnsi="Arial" w:cs="Arial"/>
          <w:bCs/>
          <w:sz w:val="24"/>
          <w:szCs w:val="24"/>
        </w:rPr>
      </w:pPr>
      <w:r w:rsidRPr="00406CE2">
        <w:rPr>
          <w:rFonts w:ascii="Arial" w:hAnsi="Arial" w:cs="Arial"/>
          <w:bCs/>
          <w:sz w:val="24"/>
          <w:szCs w:val="24"/>
        </w:rPr>
        <w:t>Les dispositions du présent article ne sont pas applicables aux courses de taureaux lorsqu’une tradition locale ininterrompue</w:t>
      </w:r>
      <w:r w:rsidRPr="00406CE2">
        <w:rPr>
          <w:rFonts w:ascii="Arial" w:hAnsi="Arial" w:cs="Arial"/>
          <w:b/>
          <w:bCs/>
          <w:sz w:val="24"/>
          <w:szCs w:val="24"/>
          <w:vertAlign w:val="superscript"/>
        </w:rPr>
        <w:t>1</w:t>
      </w:r>
      <w:r w:rsidRPr="00406CE2">
        <w:rPr>
          <w:rFonts w:ascii="Arial" w:hAnsi="Arial" w:cs="Arial"/>
          <w:bCs/>
          <w:sz w:val="24"/>
          <w:szCs w:val="24"/>
        </w:rPr>
        <w:t xml:space="preserve"> </w:t>
      </w:r>
      <w:r>
        <w:rPr>
          <w:rFonts w:ascii="Arial" w:hAnsi="Arial" w:cs="Arial"/>
          <w:bCs/>
          <w:sz w:val="24"/>
          <w:szCs w:val="24"/>
        </w:rPr>
        <w:t>peut être invoquée.</w:t>
      </w:r>
    </w:p>
    <w:p w:rsidR="00406CE2" w:rsidRPr="00406CE2" w:rsidRDefault="00406CE2" w:rsidP="00406CE2">
      <w:pPr>
        <w:spacing w:line="360" w:lineRule="auto"/>
        <w:rPr>
          <w:rFonts w:ascii="Arial" w:hAnsi="Arial" w:cs="Arial"/>
          <w:bCs/>
          <w:sz w:val="24"/>
          <w:szCs w:val="24"/>
        </w:rPr>
      </w:pPr>
      <w:r w:rsidRPr="00406CE2">
        <w:rPr>
          <w:rFonts w:ascii="Arial" w:hAnsi="Arial" w:cs="Arial"/>
          <w:bCs/>
          <w:sz w:val="24"/>
          <w:szCs w:val="24"/>
        </w:rPr>
        <w:t>Elles ne sont pas non plus applicables aux combats de coqs dans les localités où une tradition ininterrompue</w:t>
      </w:r>
      <w:r w:rsidRPr="00406CE2">
        <w:rPr>
          <w:rFonts w:ascii="Arial" w:hAnsi="Arial" w:cs="Arial"/>
          <w:b/>
          <w:bCs/>
          <w:sz w:val="24"/>
          <w:szCs w:val="24"/>
          <w:vertAlign w:val="superscript"/>
        </w:rPr>
        <w:t>2</w:t>
      </w:r>
      <w:r w:rsidRPr="00406CE2">
        <w:rPr>
          <w:rFonts w:ascii="Arial" w:hAnsi="Arial" w:cs="Arial"/>
          <w:bCs/>
          <w:sz w:val="24"/>
          <w:szCs w:val="24"/>
        </w:rPr>
        <w:t xml:space="preserve"> peut être établie. […]</w:t>
      </w:r>
    </w:p>
    <w:p w:rsidR="00406CE2" w:rsidRPr="00406CE2" w:rsidRDefault="00406CE2" w:rsidP="00406CE2">
      <w:pPr>
        <w:spacing w:line="360" w:lineRule="auto"/>
        <w:rPr>
          <w:rFonts w:ascii="Arial" w:hAnsi="Arial" w:cs="Arial"/>
          <w:bCs/>
          <w:sz w:val="24"/>
          <w:szCs w:val="24"/>
        </w:rPr>
      </w:pPr>
      <w:r w:rsidRPr="00406CE2">
        <w:rPr>
          <w:rFonts w:ascii="Arial" w:hAnsi="Arial" w:cs="Arial"/>
          <w:bCs/>
          <w:sz w:val="24"/>
          <w:szCs w:val="24"/>
        </w:rPr>
        <w:t>Est également puni des mêmes peines l’abandon d’un animal domestique, a</w:t>
      </w:r>
      <w:r>
        <w:rPr>
          <w:rFonts w:ascii="Arial" w:hAnsi="Arial" w:cs="Arial"/>
          <w:bCs/>
          <w:sz w:val="24"/>
          <w:szCs w:val="24"/>
        </w:rPr>
        <w:t>pprivoisé ou tenu en captivité.</w:t>
      </w:r>
    </w:p>
    <w:p w:rsidR="00406CE2" w:rsidRDefault="00406CE2" w:rsidP="00406CE2">
      <w:pPr>
        <w:spacing w:line="360" w:lineRule="auto"/>
        <w:jc w:val="right"/>
        <w:rPr>
          <w:rFonts w:ascii="Arial" w:hAnsi="Arial" w:cs="Arial"/>
          <w:bCs/>
          <w:sz w:val="24"/>
          <w:szCs w:val="24"/>
        </w:rPr>
      </w:pPr>
      <w:r>
        <w:rPr>
          <w:rFonts w:ascii="Arial" w:hAnsi="Arial" w:cs="Arial"/>
          <w:bCs/>
          <w:sz w:val="24"/>
          <w:szCs w:val="24"/>
        </w:rPr>
        <w:t>Code pénal.</w:t>
      </w:r>
    </w:p>
    <w:p w:rsidR="00406CE2" w:rsidRPr="00406CE2" w:rsidRDefault="00406CE2" w:rsidP="00406CE2">
      <w:pPr>
        <w:spacing w:line="360" w:lineRule="auto"/>
        <w:rPr>
          <w:rFonts w:ascii="Arial" w:hAnsi="Arial" w:cs="Arial"/>
          <w:bCs/>
          <w:sz w:val="24"/>
          <w:szCs w:val="24"/>
        </w:rPr>
      </w:pPr>
      <w:r w:rsidRPr="00406CE2">
        <w:rPr>
          <w:rFonts w:ascii="Arial" w:hAnsi="Arial" w:cs="Arial"/>
          <w:b/>
          <w:bCs/>
          <w:sz w:val="24"/>
          <w:szCs w:val="24"/>
        </w:rPr>
        <w:t>1.</w:t>
      </w:r>
      <w:r w:rsidRPr="00406CE2">
        <w:rPr>
          <w:rFonts w:ascii="Arial" w:hAnsi="Arial" w:cs="Arial"/>
          <w:bCs/>
          <w:sz w:val="24"/>
          <w:szCs w:val="24"/>
        </w:rPr>
        <w:t xml:space="preserve"> </w:t>
      </w:r>
      <w:r>
        <w:rPr>
          <w:rFonts w:ascii="Arial" w:hAnsi="Arial" w:cs="Arial"/>
          <w:bCs/>
          <w:sz w:val="24"/>
          <w:szCs w:val="24"/>
        </w:rPr>
        <w:t>Provence, Occitanie, Aquitaine.</w:t>
      </w:r>
    </w:p>
    <w:p w:rsidR="00406CE2" w:rsidRPr="00406CE2" w:rsidRDefault="00406CE2" w:rsidP="00406CE2">
      <w:pPr>
        <w:spacing w:line="360" w:lineRule="auto"/>
        <w:rPr>
          <w:rFonts w:ascii="Arial" w:hAnsi="Arial" w:cs="Arial"/>
          <w:bCs/>
          <w:sz w:val="24"/>
          <w:szCs w:val="24"/>
        </w:rPr>
      </w:pPr>
      <w:r w:rsidRPr="00406CE2">
        <w:rPr>
          <w:rFonts w:ascii="Arial" w:hAnsi="Arial" w:cs="Arial"/>
          <w:b/>
          <w:bCs/>
          <w:sz w:val="24"/>
          <w:szCs w:val="24"/>
        </w:rPr>
        <w:t>2.</w:t>
      </w:r>
      <w:r w:rsidRPr="00406CE2">
        <w:rPr>
          <w:rFonts w:ascii="Arial" w:hAnsi="Arial" w:cs="Arial"/>
          <w:bCs/>
          <w:sz w:val="24"/>
          <w:szCs w:val="24"/>
        </w:rPr>
        <w:t xml:space="preserve"> </w:t>
      </w:r>
      <w:r>
        <w:rPr>
          <w:rFonts w:ascii="Arial" w:hAnsi="Arial" w:cs="Arial"/>
          <w:bCs/>
          <w:sz w:val="24"/>
          <w:szCs w:val="24"/>
        </w:rPr>
        <w:t>Nord-Pas-de-Calais.</w:t>
      </w:r>
    </w:p>
    <w:p w:rsidR="00F74D13" w:rsidRDefault="00F74D13" w:rsidP="003555D2">
      <w:pPr>
        <w:spacing w:line="360" w:lineRule="auto"/>
        <w:rPr>
          <w:rFonts w:ascii="Frutiger LT Std 55 Roman" w:hAnsi="Frutiger LT Std 55 Roman" w:cs="Frutiger LT Std 55 Roman"/>
          <w:b/>
          <w:bCs/>
          <w:noProof w:val="0"/>
          <w:color w:val="000000"/>
          <w:sz w:val="23"/>
          <w:szCs w:val="23"/>
        </w:rPr>
      </w:pPr>
      <w:r>
        <w:rPr>
          <w:rFonts w:ascii="Frutiger LT Std 55 Roman" w:hAnsi="Frutiger LT Std 55 Roman" w:cs="Frutiger LT Std 55 Roman"/>
          <w:b/>
          <w:bCs/>
          <w:noProof w:val="0"/>
          <w:color w:val="000000"/>
          <w:sz w:val="23"/>
          <w:szCs w:val="23"/>
        </w:rPr>
        <w:br w:type="page"/>
      </w:r>
    </w:p>
    <w:p w:rsidR="00F74D13" w:rsidRPr="00830FE3" w:rsidRDefault="00F74D13" w:rsidP="00F74D13">
      <w:pPr>
        <w:spacing w:line="360" w:lineRule="auto"/>
        <w:rPr>
          <w:rFonts w:ascii="Arial" w:hAnsi="Arial" w:cs="Arial"/>
          <w:sz w:val="28"/>
          <w:szCs w:val="28"/>
        </w:rPr>
      </w:pPr>
    </w:p>
    <w:p w:rsidR="00F74D13" w:rsidRPr="00F74D13" w:rsidRDefault="00F74D13" w:rsidP="00F74D13">
      <w:pPr>
        <w:spacing w:line="480" w:lineRule="auto"/>
        <w:rPr>
          <w:rFonts w:ascii="Arial" w:hAnsi="Arial" w:cs="Arial"/>
          <w:b/>
          <w:sz w:val="28"/>
          <w:szCs w:val="28"/>
        </w:rPr>
      </w:pPr>
      <w:r w:rsidRPr="00F74D13">
        <w:rPr>
          <w:rFonts w:ascii="Arial" w:hAnsi="Arial" w:cs="Arial"/>
          <w:b/>
          <w:sz w:val="28"/>
          <w:szCs w:val="28"/>
        </w:rPr>
        <w:t xml:space="preserve">Doc </w:t>
      </w:r>
      <w:r w:rsidR="00406CE2">
        <w:rPr>
          <w:rFonts w:ascii="Arial" w:hAnsi="Arial" w:cs="Arial"/>
          <w:b/>
          <w:sz w:val="28"/>
          <w:szCs w:val="28"/>
        </w:rPr>
        <w:t>2</w:t>
      </w:r>
      <w:r w:rsidRPr="00F74D13">
        <w:rPr>
          <w:rFonts w:ascii="Arial" w:hAnsi="Arial" w:cs="Arial"/>
          <w:b/>
          <w:sz w:val="28"/>
          <w:szCs w:val="28"/>
        </w:rPr>
        <w:t xml:space="preserve"> p. </w:t>
      </w:r>
      <w:r w:rsidR="00406CE2">
        <w:rPr>
          <w:rFonts w:ascii="Arial" w:hAnsi="Arial" w:cs="Arial"/>
          <w:b/>
          <w:sz w:val="28"/>
          <w:szCs w:val="28"/>
        </w:rPr>
        <w:t>52</w:t>
      </w:r>
    </w:p>
    <w:p w:rsidR="008A05A1" w:rsidRPr="00F74D13" w:rsidRDefault="00406CE2" w:rsidP="00F74D13">
      <w:pPr>
        <w:spacing w:line="480" w:lineRule="auto"/>
        <w:rPr>
          <w:rFonts w:ascii="Arial" w:hAnsi="Arial" w:cs="Arial"/>
          <w:b/>
          <w:sz w:val="28"/>
          <w:szCs w:val="28"/>
        </w:rPr>
      </w:pPr>
      <w:r>
        <w:rPr>
          <w:rFonts w:ascii="Arial" w:hAnsi="Arial" w:cs="Arial"/>
          <w:b/>
          <w:sz w:val="28"/>
          <w:szCs w:val="28"/>
        </w:rPr>
        <w:t>Animaux sauvages des cirques : un sujet qui divise</w:t>
      </w:r>
    </w:p>
    <w:p w:rsidR="00406CE2" w:rsidRDefault="00406CE2" w:rsidP="00406CE2">
      <w:pPr>
        <w:spacing w:line="360" w:lineRule="auto"/>
        <w:rPr>
          <w:rFonts w:ascii="Arial" w:hAnsi="Arial" w:cs="Arial"/>
          <w:bCs/>
          <w:sz w:val="24"/>
          <w:szCs w:val="24"/>
        </w:rPr>
      </w:pPr>
      <w:r w:rsidRPr="00406CE2">
        <w:rPr>
          <w:rFonts w:ascii="Arial" w:hAnsi="Arial" w:cs="Arial"/>
          <w:bCs/>
          <w:sz w:val="24"/>
          <w:szCs w:val="24"/>
        </w:rPr>
        <w:t xml:space="preserve">2/3 des </w:t>
      </w:r>
      <w:r>
        <w:rPr>
          <w:rFonts w:ascii="Arial" w:hAnsi="Arial" w:cs="Arial"/>
          <w:bCs/>
          <w:sz w:val="24"/>
          <w:szCs w:val="24"/>
        </w:rPr>
        <w:t>F</w:t>
      </w:r>
      <w:r w:rsidRPr="00406CE2">
        <w:rPr>
          <w:rFonts w:ascii="Arial" w:hAnsi="Arial" w:cs="Arial"/>
          <w:bCs/>
          <w:sz w:val="24"/>
          <w:szCs w:val="24"/>
        </w:rPr>
        <w:t>rançais défavorables aux spectacles avec animaux sauvages</w:t>
      </w:r>
      <w:r>
        <w:rPr>
          <w:rFonts w:ascii="Arial" w:hAnsi="Arial" w:cs="Arial"/>
          <w:bCs/>
          <w:sz w:val="24"/>
          <w:szCs w:val="24"/>
        </w:rPr>
        <w:t>.</w:t>
      </w:r>
    </w:p>
    <w:p w:rsidR="00406CE2" w:rsidRPr="00406CE2" w:rsidRDefault="00406CE2" w:rsidP="00406CE2">
      <w:pPr>
        <w:spacing w:line="360" w:lineRule="auto"/>
        <w:rPr>
          <w:rFonts w:ascii="Arial" w:hAnsi="Arial" w:cs="Arial"/>
          <w:bCs/>
          <w:sz w:val="24"/>
          <w:szCs w:val="24"/>
        </w:rPr>
      </w:pPr>
      <w:r w:rsidRPr="00406CE2">
        <w:rPr>
          <w:rFonts w:ascii="Arial" w:hAnsi="Arial" w:cs="Arial"/>
          <w:bCs/>
          <w:sz w:val="24"/>
          <w:szCs w:val="24"/>
        </w:rPr>
        <w:t xml:space="preserve">71 % des sondés pensent que les besoins biologiques des animaux sauvages ne sont </w:t>
      </w:r>
      <w:r>
        <w:rPr>
          <w:rFonts w:ascii="Arial" w:hAnsi="Arial" w:cs="Arial"/>
          <w:bCs/>
          <w:sz w:val="24"/>
          <w:szCs w:val="24"/>
        </w:rPr>
        <w:t>pas respectés dans les cirques.</w:t>
      </w:r>
    </w:p>
    <w:p w:rsidR="00406CE2" w:rsidRPr="00406CE2" w:rsidRDefault="00406CE2" w:rsidP="00406CE2">
      <w:pPr>
        <w:spacing w:line="360" w:lineRule="auto"/>
        <w:rPr>
          <w:rFonts w:ascii="Arial" w:hAnsi="Arial" w:cs="Arial"/>
          <w:bCs/>
          <w:sz w:val="24"/>
          <w:szCs w:val="24"/>
        </w:rPr>
      </w:pPr>
      <w:r w:rsidRPr="00406CE2">
        <w:rPr>
          <w:rFonts w:ascii="Arial" w:hAnsi="Arial" w:cs="Arial"/>
          <w:bCs/>
          <w:sz w:val="24"/>
          <w:szCs w:val="24"/>
        </w:rPr>
        <w:t>• 75 % expriment leur désaccord quant à la compatibilité des transports fréquents avec le rythme de vie et les comportements</w:t>
      </w:r>
      <w:r>
        <w:rPr>
          <w:rFonts w:ascii="Arial" w:hAnsi="Arial" w:cs="Arial"/>
          <w:bCs/>
          <w:sz w:val="24"/>
          <w:szCs w:val="24"/>
        </w:rPr>
        <w:t xml:space="preserve"> naturels des animaux sauvages.</w:t>
      </w:r>
    </w:p>
    <w:p w:rsidR="00406CE2" w:rsidRPr="00406CE2" w:rsidRDefault="00406CE2" w:rsidP="00406CE2">
      <w:pPr>
        <w:spacing w:line="360" w:lineRule="auto"/>
        <w:rPr>
          <w:rFonts w:ascii="Arial" w:hAnsi="Arial" w:cs="Arial"/>
          <w:bCs/>
          <w:sz w:val="24"/>
          <w:szCs w:val="24"/>
        </w:rPr>
      </w:pPr>
      <w:r w:rsidRPr="00406CE2">
        <w:rPr>
          <w:rFonts w:ascii="Arial" w:hAnsi="Arial" w:cs="Arial"/>
          <w:bCs/>
          <w:sz w:val="24"/>
          <w:szCs w:val="24"/>
        </w:rPr>
        <w:t>• 56 % souhaitent une évolution des spectacles pré</w:t>
      </w:r>
      <w:r>
        <w:rPr>
          <w:rFonts w:ascii="Arial" w:hAnsi="Arial" w:cs="Arial"/>
          <w:bCs/>
          <w:sz w:val="24"/>
          <w:szCs w:val="24"/>
        </w:rPr>
        <w:t>sentés par les cirques.</w:t>
      </w:r>
    </w:p>
    <w:p w:rsidR="00406CE2" w:rsidRPr="00406CE2" w:rsidRDefault="00406CE2" w:rsidP="00406CE2">
      <w:pPr>
        <w:spacing w:line="360" w:lineRule="auto"/>
        <w:rPr>
          <w:rFonts w:ascii="Arial" w:hAnsi="Arial" w:cs="Arial"/>
          <w:bCs/>
          <w:sz w:val="24"/>
          <w:szCs w:val="24"/>
        </w:rPr>
      </w:pPr>
      <w:r w:rsidRPr="00406CE2">
        <w:rPr>
          <w:rFonts w:ascii="Arial" w:hAnsi="Arial" w:cs="Arial"/>
          <w:bCs/>
          <w:sz w:val="24"/>
          <w:szCs w:val="24"/>
        </w:rPr>
        <w:t>• 26 % pensent qu’il s’agit d’une traditio</w:t>
      </w:r>
      <w:r>
        <w:rPr>
          <w:rFonts w:ascii="Arial" w:hAnsi="Arial" w:cs="Arial"/>
          <w:bCs/>
          <w:sz w:val="24"/>
          <w:szCs w:val="24"/>
        </w:rPr>
        <w:t>n désuète à l’avenir incertain.</w:t>
      </w:r>
    </w:p>
    <w:p w:rsidR="00406CE2" w:rsidRPr="00406CE2" w:rsidRDefault="00406CE2" w:rsidP="00406CE2">
      <w:pPr>
        <w:spacing w:line="360" w:lineRule="auto"/>
        <w:rPr>
          <w:rFonts w:ascii="Arial" w:hAnsi="Arial" w:cs="Arial"/>
          <w:bCs/>
          <w:sz w:val="24"/>
          <w:szCs w:val="24"/>
        </w:rPr>
      </w:pPr>
      <w:r w:rsidRPr="00406CE2">
        <w:rPr>
          <w:rFonts w:ascii="Arial" w:hAnsi="Arial" w:cs="Arial"/>
          <w:bCs/>
          <w:sz w:val="24"/>
          <w:szCs w:val="24"/>
        </w:rPr>
        <w:t xml:space="preserve">• 49 % des personnes interrogées pensent que les animaux sauvages dans les cirques ne sont pas bien traités et 49 % </w:t>
      </w:r>
      <w:r>
        <w:rPr>
          <w:rFonts w:ascii="Arial" w:hAnsi="Arial" w:cs="Arial"/>
          <w:bCs/>
          <w:sz w:val="24"/>
          <w:szCs w:val="24"/>
        </w:rPr>
        <w:t>pensent le contraire.</w:t>
      </w:r>
    </w:p>
    <w:p w:rsidR="00406CE2" w:rsidRPr="00406CE2" w:rsidRDefault="00406CE2" w:rsidP="00406CE2">
      <w:pPr>
        <w:spacing w:line="360" w:lineRule="auto"/>
        <w:jc w:val="right"/>
        <w:rPr>
          <w:rFonts w:ascii="Arial" w:hAnsi="Arial" w:cs="Arial"/>
          <w:bCs/>
          <w:sz w:val="24"/>
          <w:szCs w:val="24"/>
        </w:rPr>
      </w:pPr>
      <w:r w:rsidRPr="00406CE2">
        <w:rPr>
          <w:rFonts w:ascii="Arial" w:hAnsi="Arial" w:cs="Arial"/>
          <w:bCs/>
          <w:sz w:val="24"/>
          <w:szCs w:val="24"/>
        </w:rPr>
        <w:t>Sondage OpinionWay, octobre 2019</w:t>
      </w:r>
      <w:r>
        <w:rPr>
          <w:rFonts w:ascii="Arial" w:hAnsi="Arial" w:cs="Arial"/>
          <w:bCs/>
          <w:sz w:val="24"/>
          <w:szCs w:val="24"/>
        </w:rPr>
        <w:t>.</w:t>
      </w:r>
    </w:p>
    <w:p w:rsidR="00406CE2" w:rsidRPr="00406CE2" w:rsidRDefault="00406CE2" w:rsidP="00406CE2">
      <w:pPr>
        <w:spacing w:line="360" w:lineRule="auto"/>
        <w:rPr>
          <w:rFonts w:ascii="Arial" w:hAnsi="Arial" w:cs="Arial"/>
          <w:bCs/>
          <w:sz w:val="24"/>
          <w:szCs w:val="24"/>
        </w:rPr>
      </w:pPr>
    </w:p>
    <w:p w:rsidR="00406CE2" w:rsidRPr="00406CE2" w:rsidRDefault="00406CE2" w:rsidP="00406CE2">
      <w:pPr>
        <w:spacing w:line="360" w:lineRule="auto"/>
        <w:rPr>
          <w:rFonts w:ascii="Arial" w:hAnsi="Arial" w:cs="Arial"/>
          <w:bCs/>
          <w:sz w:val="24"/>
          <w:szCs w:val="24"/>
        </w:rPr>
      </w:pPr>
      <w:r>
        <w:rPr>
          <w:rFonts w:ascii="Arial" w:hAnsi="Arial" w:cs="Arial"/>
          <w:bCs/>
          <w:sz w:val="24"/>
          <w:szCs w:val="24"/>
        </w:rPr>
        <w:t>« </w:t>
      </w:r>
      <w:r w:rsidRPr="00406CE2">
        <w:rPr>
          <w:rFonts w:ascii="Arial" w:hAnsi="Arial" w:cs="Arial"/>
          <w:bCs/>
          <w:sz w:val="24"/>
          <w:szCs w:val="24"/>
        </w:rPr>
        <w:t>Cela va fragiliser économiquement énormément de familles qui vivent de ce méti</w:t>
      </w:r>
      <w:r>
        <w:rPr>
          <w:rFonts w:ascii="Arial" w:hAnsi="Arial" w:cs="Arial"/>
          <w:bCs/>
          <w:sz w:val="24"/>
          <w:szCs w:val="24"/>
        </w:rPr>
        <w:t>er sans solutions alternatives. »</w:t>
      </w:r>
    </w:p>
    <w:p w:rsidR="00406CE2" w:rsidRPr="00406CE2" w:rsidRDefault="00406CE2" w:rsidP="00406CE2">
      <w:pPr>
        <w:spacing w:line="360" w:lineRule="auto"/>
        <w:jc w:val="right"/>
        <w:rPr>
          <w:rFonts w:ascii="Arial" w:hAnsi="Arial" w:cs="Arial"/>
          <w:bCs/>
          <w:sz w:val="24"/>
          <w:szCs w:val="24"/>
        </w:rPr>
      </w:pPr>
      <w:r w:rsidRPr="00406CE2">
        <w:rPr>
          <w:rFonts w:ascii="Arial" w:hAnsi="Arial" w:cs="Arial"/>
          <w:bCs/>
          <w:sz w:val="24"/>
          <w:szCs w:val="24"/>
        </w:rPr>
        <w:t>Frédéric Edelstein, dompteur français de fauves et directeur du cirque Pinder.</w:t>
      </w:r>
    </w:p>
    <w:p w:rsidR="00406CE2" w:rsidRPr="00406CE2" w:rsidRDefault="00406CE2" w:rsidP="00406CE2">
      <w:pPr>
        <w:spacing w:line="360" w:lineRule="auto"/>
        <w:rPr>
          <w:rFonts w:ascii="Arial" w:hAnsi="Arial" w:cs="Arial"/>
          <w:bCs/>
          <w:sz w:val="24"/>
          <w:szCs w:val="24"/>
        </w:rPr>
      </w:pPr>
    </w:p>
    <w:p w:rsidR="00406CE2" w:rsidRPr="00406CE2" w:rsidRDefault="00406CE2" w:rsidP="00406CE2">
      <w:pPr>
        <w:spacing w:line="360" w:lineRule="auto"/>
        <w:rPr>
          <w:rFonts w:ascii="Arial" w:hAnsi="Arial" w:cs="Arial"/>
          <w:bCs/>
          <w:sz w:val="24"/>
          <w:szCs w:val="24"/>
        </w:rPr>
      </w:pPr>
      <w:r>
        <w:rPr>
          <w:rFonts w:ascii="Arial" w:hAnsi="Arial" w:cs="Arial"/>
          <w:bCs/>
          <w:sz w:val="24"/>
          <w:szCs w:val="24"/>
        </w:rPr>
        <w:t>« </w:t>
      </w:r>
      <w:r w:rsidRPr="00406CE2">
        <w:rPr>
          <w:rFonts w:ascii="Arial" w:hAnsi="Arial" w:cs="Arial"/>
          <w:bCs/>
          <w:sz w:val="24"/>
          <w:szCs w:val="24"/>
        </w:rPr>
        <w:t xml:space="preserve">Nos parents nous ont appris à donner tout notre coeur dans notre métier </w:t>
      </w:r>
      <w:r>
        <w:rPr>
          <w:rFonts w:ascii="Arial" w:hAnsi="Arial" w:cs="Arial"/>
          <w:bCs/>
          <w:sz w:val="24"/>
          <w:szCs w:val="24"/>
        </w:rPr>
        <w:t>et à aimer nos animaux, contrai</w:t>
      </w:r>
      <w:r w:rsidRPr="00406CE2">
        <w:rPr>
          <w:rFonts w:ascii="Arial" w:hAnsi="Arial" w:cs="Arial"/>
          <w:bCs/>
          <w:sz w:val="24"/>
          <w:szCs w:val="24"/>
        </w:rPr>
        <w:t>re</w:t>
      </w:r>
      <w:r>
        <w:rPr>
          <w:rFonts w:ascii="Arial" w:hAnsi="Arial" w:cs="Arial"/>
          <w:bCs/>
          <w:sz w:val="24"/>
          <w:szCs w:val="24"/>
        </w:rPr>
        <w:t>ment à ce que certains pensent. »</w:t>
      </w:r>
    </w:p>
    <w:p w:rsidR="00406CE2" w:rsidRPr="00406CE2" w:rsidRDefault="00406CE2" w:rsidP="00406CE2">
      <w:pPr>
        <w:spacing w:line="360" w:lineRule="auto"/>
        <w:jc w:val="right"/>
        <w:rPr>
          <w:rFonts w:ascii="Arial" w:hAnsi="Arial" w:cs="Arial"/>
          <w:bCs/>
          <w:sz w:val="24"/>
          <w:szCs w:val="24"/>
        </w:rPr>
      </w:pPr>
      <w:r w:rsidRPr="00406CE2">
        <w:rPr>
          <w:rFonts w:ascii="Arial" w:hAnsi="Arial" w:cs="Arial"/>
          <w:bCs/>
          <w:sz w:val="24"/>
          <w:szCs w:val="24"/>
        </w:rPr>
        <w:t>Joella, directrice du cirque familial Achille Zavatta.</w:t>
      </w:r>
    </w:p>
    <w:p w:rsidR="00406CE2" w:rsidRPr="00406CE2" w:rsidRDefault="00406CE2" w:rsidP="00406CE2">
      <w:pPr>
        <w:spacing w:line="360" w:lineRule="auto"/>
        <w:rPr>
          <w:rFonts w:ascii="Arial" w:hAnsi="Arial" w:cs="Arial"/>
          <w:bCs/>
          <w:sz w:val="24"/>
          <w:szCs w:val="24"/>
        </w:rPr>
      </w:pPr>
    </w:p>
    <w:p w:rsidR="00406CE2" w:rsidRPr="00406CE2" w:rsidRDefault="00406CE2" w:rsidP="00406CE2">
      <w:pPr>
        <w:spacing w:line="360" w:lineRule="auto"/>
        <w:rPr>
          <w:rFonts w:ascii="Arial" w:hAnsi="Arial" w:cs="Arial"/>
          <w:bCs/>
          <w:sz w:val="24"/>
          <w:szCs w:val="24"/>
        </w:rPr>
      </w:pPr>
      <w:r>
        <w:rPr>
          <w:rFonts w:ascii="Arial" w:hAnsi="Arial" w:cs="Arial"/>
          <w:bCs/>
          <w:sz w:val="24"/>
          <w:szCs w:val="24"/>
        </w:rPr>
        <w:t>« </w:t>
      </w:r>
      <w:r w:rsidRPr="00406CE2">
        <w:rPr>
          <w:rFonts w:ascii="Arial" w:hAnsi="Arial" w:cs="Arial"/>
          <w:bCs/>
          <w:sz w:val="24"/>
          <w:szCs w:val="24"/>
        </w:rPr>
        <w:t>Est-ce plus cruel d’avoir un gros chien en captivité à Paris dans un appartement que des lion</w:t>
      </w:r>
      <w:r>
        <w:rPr>
          <w:rFonts w:ascii="Arial" w:hAnsi="Arial" w:cs="Arial"/>
          <w:bCs/>
          <w:sz w:val="24"/>
          <w:szCs w:val="24"/>
        </w:rPr>
        <w:t>s dans un cirque ? Je ne sais pas répondre. »</w:t>
      </w:r>
    </w:p>
    <w:p w:rsidR="002869DA" w:rsidRPr="00F10487" w:rsidRDefault="00406CE2" w:rsidP="00406CE2">
      <w:pPr>
        <w:spacing w:line="360" w:lineRule="auto"/>
        <w:jc w:val="right"/>
        <w:rPr>
          <w:rFonts w:ascii="Arial" w:hAnsi="Arial" w:cs="Arial"/>
          <w:bCs/>
          <w:sz w:val="24"/>
          <w:szCs w:val="24"/>
        </w:rPr>
      </w:pPr>
      <w:r w:rsidRPr="00406CE2">
        <w:rPr>
          <w:rFonts w:ascii="Arial" w:hAnsi="Arial" w:cs="Arial"/>
          <w:bCs/>
          <w:sz w:val="24"/>
          <w:szCs w:val="24"/>
        </w:rPr>
        <w:t>Marc, un passant.</w:t>
      </w:r>
      <w:r w:rsidR="002869DA" w:rsidRPr="00830FE3">
        <w:rPr>
          <w:rFonts w:ascii="Arial" w:hAnsi="Arial" w:cs="Arial"/>
          <w:sz w:val="28"/>
          <w:szCs w:val="28"/>
        </w:rPr>
        <w:br w:type="page"/>
      </w:r>
    </w:p>
    <w:p w:rsidR="0055520F" w:rsidRPr="00830FE3" w:rsidRDefault="0055520F" w:rsidP="0055520F">
      <w:pPr>
        <w:spacing w:line="360" w:lineRule="auto"/>
        <w:rPr>
          <w:rFonts w:ascii="Arial" w:hAnsi="Arial" w:cs="Arial"/>
          <w:sz w:val="28"/>
          <w:szCs w:val="28"/>
        </w:rPr>
      </w:pPr>
    </w:p>
    <w:p w:rsidR="0055520F" w:rsidRPr="0055520F" w:rsidRDefault="0055520F" w:rsidP="0055520F">
      <w:pPr>
        <w:spacing w:line="480" w:lineRule="auto"/>
        <w:rPr>
          <w:rFonts w:ascii="Arial" w:hAnsi="Arial" w:cs="Arial"/>
          <w:b/>
          <w:sz w:val="28"/>
          <w:szCs w:val="28"/>
        </w:rPr>
      </w:pPr>
      <w:r w:rsidRPr="0055520F">
        <w:rPr>
          <w:rFonts w:ascii="Arial" w:hAnsi="Arial" w:cs="Arial"/>
          <w:b/>
          <w:sz w:val="28"/>
          <w:szCs w:val="28"/>
        </w:rPr>
        <w:t xml:space="preserve">Doc </w:t>
      </w:r>
      <w:r w:rsidR="00F10487">
        <w:rPr>
          <w:rFonts w:ascii="Arial" w:hAnsi="Arial" w:cs="Arial"/>
          <w:b/>
          <w:sz w:val="28"/>
          <w:szCs w:val="28"/>
        </w:rPr>
        <w:t>3</w:t>
      </w:r>
      <w:r w:rsidRPr="0055520F">
        <w:rPr>
          <w:rFonts w:ascii="Arial" w:hAnsi="Arial" w:cs="Arial"/>
          <w:b/>
          <w:sz w:val="28"/>
          <w:szCs w:val="28"/>
        </w:rPr>
        <w:t xml:space="preserve"> p. </w:t>
      </w:r>
      <w:r w:rsidR="00406CE2">
        <w:rPr>
          <w:rFonts w:ascii="Arial" w:hAnsi="Arial" w:cs="Arial"/>
          <w:b/>
          <w:sz w:val="28"/>
          <w:szCs w:val="28"/>
        </w:rPr>
        <w:t>52</w:t>
      </w:r>
    </w:p>
    <w:p w:rsidR="0055520F" w:rsidRDefault="00406CE2" w:rsidP="0055520F">
      <w:pPr>
        <w:spacing w:line="480" w:lineRule="auto"/>
        <w:rPr>
          <w:rFonts w:ascii="Arial" w:hAnsi="Arial" w:cs="Arial"/>
          <w:b/>
          <w:sz w:val="28"/>
          <w:szCs w:val="28"/>
        </w:rPr>
      </w:pPr>
      <w:r>
        <w:rPr>
          <w:rFonts w:ascii="Arial" w:hAnsi="Arial" w:cs="Arial"/>
          <w:b/>
          <w:sz w:val="28"/>
          <w:szCs w:val="28"/>
        </w:rPr>
        <w:t>Les principales mesures de la loi du 30 novembre 2021</w:t>
      </w:r>
    </w:p>
    <w:p w:rsidR="00406CE2" w:rsidRPr="00406CE2" w:rsidRDefault="00406CE2" w:rsidP="006208CA">
      <w:pPr>
        <w:spacing w:line="360" w:lineRule="auto"/>
        <w:rPr>
          <w:rFonts w:ascii="Arial" w:hAnsi="Arial" w:cs="Arial"/>
          <w:b/>
          <w:sz w:val="24"/>
          <w:szCs w:val="24"/>
        </w:rPr>
      </w:pPr>
      <w:r w:rsidRPr="00406CE2">
        <w:rPr>
          <w:rFonts w:ascii="Arial" w:hAnsi="Arial" w:cs="Arial"/>
          <w:b/>
          <w:bCs/>
          <w:sz w:val="24"/>
          <w:szCs w:val="24"/>
        </w:rPr>
        <w:t>Loi visant à lutter contre la maltraitance animale et conforter le lien entre les animaux et les hommes</w:t>
      </w:r>
    </w:p>
    <w:p w:rsidR="00406CE2" w:rsidRPr="00406CE2" w:rsidRDefault="00406CE2" w:rsidP="006208CA">
      <w:pPr>
        <w:spacing w:line="360" w:lineRule="auto"/>
        <w:rPr>
          <w:rFonts w:ascii="Arial" w:hAnsi="Arial" w:cs="Arial"/>
          <w:sz w:val="24"/>
          <w:szCs w:val="24"/>
        </w:rPr>
      </w:pPr>
      <w:r w:rsidRPr="00406CE2">
        <w:rPr>
          <w:rFonts w:ascii="Arial" w:hAnsi="Arial" w:cs="Arial"/>
          <w:sz w:val="24"/>
          <w:szCs w:val="24"/>
        </w:rPr>
        <w:t>• Interdire d’ici 2024 la vente de</w:t>
      </w:r>
      <w:r>
        <w:rPr>
          <w:rFonts w:ascii="Arial" w:hAnsi="Arial" w:cs="Arial"/>
          <w:sz w:val="24"/>
          <w:szCs w:val="24"/>
        </w:rPr>
        <w:t xml:space="preserve"> chiens et chats en animalerie.</w:t>
      </w:r>
    </w:p>
    <w:p w:rsidR="00406CE2" w:rsidRPr="00406CE2" w:rsidRDefault="00406CE2" w:rsidP="006208CA">
      <w:pPr>
        <w:spacing w:line="360" w:lineRule="auto"/>
        <w:rPr>
          <w:rFonts w:ascii="Arial" w:hAnsi="Arial" w:cs="Arial"/>
          <w:sz w:val="24"/>
          <w:szCs w:val="24"/>
        </w:rPr>
      </w:pPr>
      <w:r w:rsidRPr="00406CE2">
        <w:rPr>
          <w:rFonts w:ascii="Arial" w:hAnsi="Arial" w:cs="Arial"/>
          <w:sz w:val="24"/>
          <w:szCs w:val="24"/>
        </w:rPr>
        <w:t>• Sanctionner plus lourdement la maltraitance d’animaux domestiques. Donner volontairement la mort à un animal domestique ou apprivoisé devient un délit, sauf si cet acte relève d’une traditi</w:t>
      </w:r>
      <w:r w:rsidR="006208CA">
        <w:rPr>
          <w:rFonts w:ascii="Arial" w:hAnsi="Arial" w:cs="Arial"/>
          <w:sz w:val="24"/>
          <w:szCs w:val="24"/>
        </w:rPr>
        <w:t>on locale comme la tauromachie.</w:t>
      </w:r>
    </w:p>
    <w:p w:rsidR="00406CE2" w:rsidRPr="00406CE2" w:rsidRDefault="00406CE2" w:rsidP="006208CA">
      <w:pPr>
        <w:spacing w:line="360" w:lineRule="auto"/>
        <w:rPr>
          <w:rFonts w:ascii="Arial" w:hAnsi="Arial" w:cs="Arial"/>
          <w:sz w:val="24"/>
          <w:szCs w:val="24"/>
        </w:rPr>
      </w:pPr>
      <w:r w:rsidRPr="00406CE2">
        <w:rPr>
          <w:rFonts w:ascii="Arial" w:hAnsi="Arial" w:cs="Arial"/>
          <w:sz w:val="24"/>
          <w:szCs w:val="24"/>
        </w:rPr>
        <w:t>• Mettre fin aux spectacles de dauphins ou d’orques à partir de 2026 ainsi qu’à leur détention et reproduction en captivité, sauf dans le cadre de programmes de recher</w:t>
      </w:r>
      <w:r w:rsidR="006208CA">
        <w:rPr>
          <w:rFonts w:ascii="Arial" w:hAnsi="Arial" w:cs="Arial"/>
          <w:sz w:val="24"/>
          <w:szCs w:val="24"/>
        </w:rPr>
        <w:t>ches scientifiques ou dans des « </w:t>
      </w:r>
      <w:r w:rsidRPr="00406CE2">
        <w:rPr>
          <w:rFonts w:ascii="Arial" w:hAnsi="Arial" w:cs="Arial"/>
          <w:sz w:val="24"/>
          <w:szCs w:val="24"/>
        </w:rPr>
        <w:t>refuges ou sanctuaires</w:t>
      </w:r>
      <w:r w:rsidR="006208CA">
        <w:rPr>
          <w:rFonts w:ascii="Arial" w:hAnsi="Arial" w:cs="Arial"/>
          <w:sz w:val="24"/>
          <w:szCs w:val="24"/>
        </w:rPr>
        <w:t xml:space="preserve"> pour animaux sauvages captifs ».</w:t>
      </w:r>
    </w:p>
    <w:p w:rsidR="00406CE2" w:rsidRPr="00406CE2" w:rsidRDefault="00406CE2" w:rsidP="006208CA">
      <w:pPr>
        <w:spacing w:line="360" w:lineRule="auto"/>
        <w:rPr>
          <w:rFonts w:ascii="Arial" w:hAnsi="Arial" w:cs="Arial"/>
          <w:sz w:val="24"/>
          <w:szCs w:val="24"/>
        </w:rPr>
      </w:pPr>
      <w:r w:rsidRPr="00406CE2">
        <w:rPr>
          <w:rFonts w:ascii="Arial" w:hAnsi="Arial" w:cs="Arial"/>
          <w:sz w:val="24"/>
          <w:szCs w:val="24"/>
        </w:rPr>
        <w:t>• Interdire d’ici 2028 la détention et le spectacle d’animaux sauvag</w:t>
      </w:r>
      <w:r w:rsidR="006208CA">
        <w:rPr>
          <w:rFonts w:ascii="Arial" w:hAnsi="Arial" w:cs="Arial"/>
          <w:sz w:val="24"/>
          <w:szCs w:val="24"/>
        </w:rPr>
        <w:t>es dans les cirques itinérants.</w:t>
      </w:r>
    </w:p>
    <w:p w:rsidR="00406CE2" w:rsidRPr="00406CE2" w:rsidRDefault="00406CE2" w:rsidP="006208CA">
      <w:pPr>
        <w:spacing w:line="360" w:lineRule="auto"/>
        <w:rPr>
          <w:rFonts w:ascii="Arial" w:hAnsi="Arial" w:cs="Arial"/>
          <w:sz w:val="24"/>
          <w:szCs w:val="24"/>
        </w:rPr>
      </w:pPr>
      <w:r w:rsidRPr="00406CE2">
        <w:rPr>
          <w:rFonts w:ascii="Arial" w:hAnsi="Arial" w:cs="Arial"/>
          <w:sz w:val="24"/>
          <w:szCs w:val="24"/>
        </w:rPr>
        <w:t xml:space="preserve">Les associations de défense des animaux saluent les progrès de cette loi mais déplorent le manque de mesures en faveur des animaux d’élevage, et des animaux sauvages </w:t>
      </w:r>
      <w:r w:rsidR="006208CA">
        <w:rPr>
          <w:rFonts w:ascii="Arial" w:hAnsi="Arial" w:cs="Arial"/>
          <w:sz w:val="24"/>
          <w:szCs w:val="24"/>
        </w:rPr>
        <w:t>en liberté visés par la chasse.</w:t>
      </w:r>
    </w:p>
    <w:p w:rsidR="00527227" w:rsidRPr="00830FE3" w:rsidRDefault="00406CE2" w:rsidP="006208CA">
      <w:pPr>
        <w:spacing w:line="360" w:lineRule="auto"/>
        <w:jc w:val="right"/>
        <w:rPr>
          <w:rFonts w:ascii="Arial" w:hAnsi="Arial" w:cs="Arial"/>
          <w:sz w:val="24"/>
          <w:szCs w:val="24"/>
        </w:rPr>
      </w:pPr>
      <w:r w:rsidRPr="00406CE2">
        <w:rPr>
          <w:rFonts w:ascii="Arial" w:hAnsi="Arial" w:cs="Arial"/>
          <w:sz w:val="24"/>
          <w:szCs w:val="24"/>
        </w:rPr>
        <w:t xml:space="preserve">D’après </w:t>
      </w:r>
      <w:r w:rsidRPr="006208CA">
        <w:rPr>
          <w:rFonts w:ascii="Arial" w:hAnsi="Arial" w:cs="Arial"/>
          <w:sz w:val="24"/>
          <w:szCs w:val="24"/>
          <w:u w:val="single"/>
        </w:rPr>
        <w:t>vie-publique.fr</w:t>
      </w:r>
      <w:r w:rsidRPr="00406CE2">
        <w:rPr>
          <w:rFonts w:ascii="Arial" w:hAnsi="Arial" w:cs="Arial"/>
          <w:sz w:val="24"/>
          <w:szCs w:val="24"/>
        </w:rPr>
        <w:t>, 7 février 2022.</w:t>
      </w:r>
      <w:r w:rsidR="00527227" w:rsidRPr="00830FE3">
        <w:rPr>
          <w:rFonts w:ascii="Arial" w:hAnsi="Arial" w:cs="Arial"/>
          <w:sz w:val="24"/>
          <w:szCs w:val="24"/>
        </w:rPr>
        <w:br w:type="page"/>
      </w:r>
    </w:p>
    <w:p w:rsidR="0055520F" w:rsidRPr="00830FE3" w:rsidRDefault="0055520F" w:rsidP="0055520F">
      <w:pPr>
        <w:spacing w:line="360" w:lineRule="auto"/>
        <w:rPr>
          <w:rFonts w:ascii="Arial" w:hAnsi="Arial" w:cs="Arial"/>
          <w:sz w:val="28"/>
          <w:szCs w:val="28"/>
        </w:rPr>
      </w:pPr>
    </w:p>
    <w:p w:rsidR="0055520F" w:rsidRPr="0055520F" w:rsidRDefault="0055520F" w:rsidP="0055520F">
      <w:pPr>
        <w:spacing w:line="480" w:lineRule="auto"/>
        <w:rPr>
          <w:rFonts w:ascii="Arial" w:hAnsi="Arial" w:cs="Arial"/>
          <w:b/>
          <w:sz w:val="28"/>
          <w:szCs w:val="28"/>
        </w:rPr>
      </w:pPr>
      <w:r w:rsidRPr="0055520F">
        <w:rPr>
          <w:rFonts w:ascii="Arial" w:hAnsi="Arial" w:cs="Arial"/>
          <w:b/>
          <w:sz w:val="28"/>
          <w:szCs w:val="28"/>
        </w:rPr>
        <w:t xml:space="preserve">Doc </w:t>
      </w:r>
      <w:r w:rsidR="00F10487">
        <w:rPr>
          <w:rFonts w:ascii="Arial" w:hAnsi="Arial" w:cs="Arial"/>
          <w:b/>
          <w:sz w:val="28"/>
          <w:szCs w:val="28"/>
        </w:rPr>
        <w:t>4</w:t>
      </w:r>
      <w:r w:rsidRPr="0055520F">
        <w:rPr>
          <w:rFonts w:ascii="Arial" w:hAnsi="Arial" w:cs="Arial"/>
          <w:b/>
          <w:sz w:val="28"/>
          <w:szCs w:val="28"/>
        </w:rPr>
        <w:t xml:space="preserve"> p. </w:t>
      </w:r>
      <w:r w:rsidR="00F10487">
        <w:rPr>
          <w:rFonts w:ascii="Arial" w:hAnsi="Arial" w:cs="Arial"/>
          <w:b/>
          <w:sz w:val="28"/>
          <w:szCs w:val="28"/>
        </w:rPr>
        <w:t>28</w:t>
      </w:r>
    </w:p>
    <w:p w:rsidR="0055520F" w:rsidRPr="00F74D13" w:rsidRDefault="00F10487" w:rsidP="0055520F">
      <w:pPr>
        <w:spacing w:line="480" w:lineRule="auto"/>
        <w:rPr>
          <w:rFonts w:ascii="Arial" w:hAnsi="Arial" w:cs="Arial"/>
          <w:b/>
          <w:sz w:val="28"/>
          <w:szCs w:val="28"/>
        </w:rPr>
      </w:pPr>
      <w:r>
        <w:rPr>
          <w:rFonts w:ascii="Arial" w:hAnsi="Arial" w:cs="Arial"/>
          <w:b/>
          <w:sz w:val="28"/>
          <w:szCs w:val="28"/>
        </w:rPr>
        <w:t>Ce que dit la loi</w:t>
      </w:r>
    </w:p>
    <w:p w:rsidR="00F10487" w:rsidRPr="00F10487" w:rsidRDefault="00F10487" w:rsidP="00F10487">
      <w:pPr>
        <w:spacing w:line="360" w:lineRule="auto"/>
        <w:rPr>
          <w:rFonts w:ascii="Arial" w:hAnsi="Arial" w:cs="Arial"/>
          <w:sz w:val="24"/>
          <w:szCs w:val="24"/>
        </w:rPr>
      </w:pPr>
      <w:r w:rsidRPr="00F10487">
        <w:rPr>
          <w:rFonts w:ascii="Arial" w:hAnsi="Arial" w:cs="Arial"/>
          <w:b/>
          <w:sz w:val="24"/>
          <w:szCs w:val="24"/>
        </w:rPr>
        <w:t>Art. 11.</w:t>
      </w:r>
      <w:r w:rsidRPr="00F10487">
        <w:rPr>
          <w:rFonts w:ascii="Arial" w:hAnsi="Arial" w:cs="Arial"/>
          <w:sz w:val="24"/>
          <w:szCs w:val="24"/>
        </w:rPr>
        <w:t xml:space="preserve"> La libre communication des pensées et des opinions est un des droit</w:t>
      </w:r>
      <w:r>
        <w:rPr>
          <w:rFonts w:ascii="Arial" w:hAnsi="Arial" w:cs="Arial"/>
          <w:sz w:val="24"/>
          <w:szCs w:val="24"/>
        </w:rPr>
        <w:t>s les plus précieux de l’homme :</w:t>
      </w:r>
      <w:r w:rsidRPr="00F10487">
        <w:rPr>
          <w:rFonts w:ascii="Arial" w:hAnsi="Arial" w:cs="Arial"/>
          <w:sz w:val="24"/>
          <w:szCs w:val="24"/>
        </w:rPr>
        <w:t xml:space="preserve"> tout citoyen peut donc parler, écrire, imprimer librement, sauf à répondre de l’abus de cette liberté dans</w:t>
      </w:r>
      <w:r>
        <w:rPr>
          <w:rFonts w:ascii="Arial" w:hAnsi="Arial" w:cs="Arial"/>
          <w:sz w:val="24"/>
          <w:szCs w:val="24"/>
        </w:rPr>
        <w:t xml:space="preserve"> les cas déterminés par la loi.</w:t>
      </w:r>
    </w:p>
    <w:p w:rsidR="00527227" w:rsidRPr="0055520F" w:rsidRDefault="00F10487" w:rsidP="00F10487">
      <w:pPr>
        <w:spacing w:line="360" w:lineRule="auto"/>
        <w:jc w:val="right"/>
        <w:rPr>
          <w:rFonts w:ascii="Arial" w:hAnsi="Arial" w:cs="Arial"/>
          <w:sz w:val="24"/>
          <w:szCs w:val="24"/>
        </w:rPr>
      </w:pPr>
      <w:r w:rsidRPr="00F10487">
        <w:rPr>
          <w:rFonts w:ascii="Arial" w:hAnsi="Arial" w:cs="Arial"/>
          <w:sz w:val="24"/>
          <w:szCs w:val="24"/>
        </w:rPr>
        <w:t>Déclaration des droits de l’homme et du citoyen, 1789.</w:t>
      </w:r>
      <w:r w:rsidR="00527227" w:rsidRPr="0055520F">
        <w:rPr>
          <w:rFonts w:ascii="Arial" w:hAnsi="Arial" w:cs="Arial"/>
          <w:sz w:val="24"/>
          <w:szCs w:val="24"/>
        </w:rPr>
        <w:br w:type="page"/>
      </w:r>
    </w:p>
    <w:p w:rsidR="00830FE3" w:rsidRDefault="00830FE3" w:rsidP="00830FE3">
      <w:pPr>
        <w:spacing w:line="480" w:lineRule="auto"/>
        <w:rPr>
          <w:rFonts w:ascii="Arial" w:hAnsi="Arial" w:cs="Arial"/>
          <w:b/>
          <w:sz w:val="28"/>
          <w:szCs w:val="28"/>
        </w:rPr>
      </w:pPr>
    </w:p>
    <w:p w:rsidR="00830FE3" w:rsidRDefault="00830FE3" w:rsidP="00830FE3">
      <w:pPr>
        <w:spacing w:line="480" w:lineRule="auto"/>
        <w:rPr>
          <w:rFonts w:ascii="Arial" w:hAnsi="Arial" w:cs="Arial"/>
          <w:b/>
          <w:sz w:val="28"/>
          <w:szCs w:val="28"/>
        </w:rPr>
      </w:pPr>
      <w:r>
        <w:rPr>
          <w:rFonts w:ascii="Arial" w:hAnsi="Arial" w:cs="Arial"/>
          <w:b/>
          <w:sz w:val="28"/>
          <w:szCs w:val="28"/>
        </w:rPr>
        <w:t>Je retiens</w:t>
      </w:r>
      <w:r w:rsidRPr="0055520F">
        <w:rPr>
          <w:rFonts w:ascii="Arial" w:hAnsi="Arial" w:cs="Arial"/>
          <w:b/>
          <w:sz w:val="28"/>
          <w:szCs w:val="28"/>
        </w:rPr>
        <w:t xml:space="preserve"> p. </w:t>
      </w:r>
      <w:r w:rsidR="006208CA">
        <w:rPr>
          <w:rFonts w:ascii="Arial" w:hAnsi="Arial" w:cs="Arial"/>
          <w:b/>
          <w:sz w:val="28"/>
          <w:szCs w:val="28"/>
        </w:rPr>
        <w:t>54</w:t>
      </w:r>
    </w:p>
    <w:p w:rsidR="00830FE3" w:rsidRDefault="008E5423" w:rsidP="00830FE3">
      <w:pPr>
        <w:spacing w:line="480" w:lineRule="auto"/>
        <w:rPr>
          <w:rFonts w:ascii="Arial" w:hAnsi="Arial" w:cs="Arial"/>
          <w:b/>
          <w:sz w:val="32"/>
          <w:szCs w:val="28"/>
        </w:rPr>
      </w:pPr>
      <w:r>
        <w:rPr>
          <w:rFonts w:ascii="Arial" w:hAnsi="Arial" w:cs="Arial"/>
          <w:b/>
          <w:sz w:val="32"/>
          <w:szCs w:val="28"/>
        </w:rPr>
        <w:t>Le droit en France</w:t>
      </w:r>
    </w:p>
    <w:p w:rsidR="008E5423" w:rsidRPr="008E5423" w:rsidRDefault="008E5423" w:rsidP="008E5423">
      <w:pPr>
        <w:spacing w:line="360" w:lineRule="auto"/>
        <w:rPr>
          <w:rFonts w:ascii="Arial" w:hAnsi="Arial" w:cs="Arial"/>
          <w:sz w:val="28"/>
          <w:szCs w:val="24"/>
        </w:rPr>
      </w:pPr>
      <w:r w:rsidRPr="008E5423">
        <w:rPr>
          <w:rFonts w:ascii="Arial" w:hAnsi="Arial" w:cs="Arial"/>
          <w:sz w:val="28"/>
          <w:szCs w:val="24"/>
        </w:rPr>
        <w:t>A</w:t>
      </w:r>
      <w:r>
        <w:rPr>
          <w:rFonts w:ascii="Arial" w:hAnsi="Arial" w:cs="Arial"/>
          <w:sz w:val="28"/>
          <w:szCs w:val="24"/>
        </w:rPr>
        <w:t>)</w:t>
      </w:r>
      <w:r w:rsidRPr="008E5423">
        <w:rPr>
          <w:rFonts w:ascii="Arial" w:hAnsi="Arial" w:cs="Arial"/>
          <w:sz w:val="28"/>
          <w:szCs w:val="24"/>
        </w:rPr>
        <w:t xml:space="preserve"> Le droit, une nécessité </w:t>
      </w:r>
      <w:r>
        <w:rPr>
          <w:rFonts w:ascii="Arial" w:hAnsi="Arial" w:cs="Arial"/>
          <w:sz w:val="28"/>
          <w:szCs w:val="24"/>
        </w:rPr>
        <w:t>pour vivre en société</w:t>
      </w:r>
    </w:p>
    <w:p w:rsidR="008E5423" w:rsidRPr="008E5423" w:rsidRDefault="008E5423" w:rsidP="008E5423">
      <w:pPr>
        <w:spacing w:line="360" w:lineRule="auto"/>
        <w:rPr>
          <w:rFonts w:ascii="Arial" w:hAnsi="Arial" w:cs="Arial"/>
          <w:sz w:val="24"/>
          <w:szCs w:val="24"/>
        </w:rPr>
      </w:pPr>
      <w:r w:rsidRPr="008E5423">
        <w:rPr>
          <w:rFonts w:ascii="Arial" w:hAnsi="Arial" w:cs="Arial"/>
          <w:sz w:val="24"/>
          <w:szCs w:val="24"/>
        </w:rPr>
        <w:t>Le droit désigne l’ensemble des règles écrites qui s’imposent à tous dans les relations entre les personnes. Dans la vie quotidienne, nous y</w:t>
      </w:r>
      <w:r>
        <w:rPr>
          <w:rFonts w:ascii="Arial" w:hAnsi="Arial" w:cs="Arial"/>
          <w:sz w:val="24"/>
          <w:szCs w:val="24"/>
        </w:rPr>
        <w:t xml:space="preserve"> sommes constamment confrontés :</w:t>
      </w:r>
      <w:r w:rsidRPr="008E5423">
        <w:rPr>
          <w:rFonts w:ascii="Arial" w:hAnsi="Arial" w:cs="Arial"/>
          <w:sz w:val="24"/>
          <w:szCs w:val="24"/>
        </w:rPr>
        <w:t xml:space="preserve"> entre conjoints, entre parents et enfants, entre employeurs et employés, sur la route, lors d’un achat, entre élèves… Le droit est visible par des documents officiels (carte nationale d’identité par exemple) ou par des panneaux de signalisation</w:t>
      </w:r>
      <w:r>
        <w:rPr>
          <w:rFonts w:ascii="Arial" w:hAnsi="Arial" w:cs="Arial"/>
          <w:sz w:val="24"/>
          <w:szCs w:val="24"/>
        </w:rPr>
        <w:t>.</w:t>
      </w:r>
    </w:p>
    <w:p w:rsidR="008E5423" w:rsidRPr="008E5423" w:rsidRDefault="008E5423" w:rsidP="008E5423">
      <w:pPr>
        <w:spacing w:line="360" w:lineRule="auto"/>
        <w:rPr>
          <w:rFonts w:ascii="Arial" w:hAnsi="Arial" w:cs="Arial"/>
          <w:sz w:val="24"/>
          <w:szCs w:val="24"/>
        </w:rPr>
      </w:pPr>
      <w:r w:rsidRPr="008E5423">
        <w:rPr>
          <w:rFonts w:ascii="Arial" w:hAnsi="Arial" w:cs="Arial"/>
          <w:sz w:val="24"/>
          <w:szCs w:val="24"/>
        </w:rPr>
        <w:t>Le droit garantit les libertés et les droits. Il crée aussi des obligations</w:t>
      </w:r>
      <w:r>
        <w:rPr>
          <w:rFonts w:ascii="Arial" w:hAnsi="Arial" w:cs="Arial"/>
          <w:sz w:val="24"/>
          <w:szCs w:val="24"/>
        </w:rPr>
        <w:t> :</w:t>
      </w:r>
      <w:r w:rsidRPr="008E5423">
        <w:rPr>
          <w:rFonts w:ascii="Arial" w:hAnsi="Arial" w:cs="Arial"/>
          <w:sz w:val="24"/>
          <w:szCs w:val="24"/>
        </w:rPr>
        <w:t xml:space="preserve"> respecter le code de la route, le règlement intérieur du collège, réparer le dommage causé à autrui, payer ses impôts… Pour résoudre les conflits, le juge, lors de procès, dit le droit en appliquant la loi. Par le droit, la société a</w:t>
      </w:r>
      <w:r>
        <w:rPr>
          <w:rFonts w:ascii="Arial" w:hAnsi="Arial" w:cs="Arial"/>
          <w:sz w:val="24"/>
          <w:szCs w:val="24"/>
        </w:rPr>
        <w:t xml:space="preserve"> renoncé à la loi du plus fort.</w:t>
      </w:r>
    </w:p>
    <w:p w:rsidR="008E5423" w:rsidRPr="008E5423" w:rsidRDefault="008E5423" w:rsidP="008E5423">
      <w:pPr>
        <w:autoSpaceDE w:val="0"/>
        <w:autoSpaceDN w:val="0"/>
        <w:adjustRightInd w:val="0"/>
        <w:spacing w:line="360" w:lineRule="auto"/>
        <w:rPr>
          <w:rFonts w:ascii="Arial" w:hAnsi="Arial" w:cs="Arial"/>
          <w:noProof w:val="0"/>
          <w:color w:val="000000"/>
          <w:sz w:val="24"/>
          <w:szCs w:val="24"/>
        </w:rPr>
      </w:pPr>
    </w:p>
    <w:p w:rsidR="008E5423" w:rsidRPr="008E5423" w:rsidRDefault="008E5423" w:rsidP="008E5423">
      <w:pPr>
        <w:spacing w:line="360" w:lineRule="auto"/>
        <w:rPr>
          <w:rFonts w:ascii="Arial" w:hAnsi="Arial" w:cs="Arial"/>
          <w:sz w:val="28"/>
          <w:szCs w:val="24"/>
        </w:rPr>
      </w:pPr>
      <w:r w:rsidRPr="008E5423">
        <w:rPr>
          <w:rFonts w:ascii="Arial" w:hAnsi="Arial" w:cs="Arial"/>
          <w:sz w:val="28"/>
          <w:szCs w:val="24"/>
        </w:rPr>
        <w:t>B</w:t>
      </w:r>
      <w:r>
        <w:rPr>
          <w:rFonts w:ascii="Arial" w:hAnsi="Arial" w:cs="Arial"/>
          <w:sz w:val="28"/>
          <w:szCs w:val="24"/>
        </w:rPr>
        <w:t>)</w:t>
      </w:r>
      <w:r w:rsidRPr="008E5423">
        <w:rPr>
          <w:rFonts w:ascii="Arial" w:hAnsi="Arial" w:cs="Arial"/>
          <w:sz w:val="28"/>
          <w:szCs w:val="24"/>
        </w:rPr>
        <w:t xml:space="preserve"> Le droit, des règles</w:t>
      </w:r>
      <w:r>
        <w:rPr>
          <w:rFonts w:ascii="Arial" w:hAnsi="Arial" w:cs="Arial"/>
          <w:sz w:val="28"/>
          <w:szCs w:val="24"/>
        </w:rPr>
        <w:t xml:space="preserve"> établies par l’État</w:t>
      </w:r>
    </w:p>
    <w:p w:rsidR="008E5423" w:rsidRPr="008E5423" w:rsidRDefault="008E5423" w:rsidP="008E5423">
      <w:pPr>
        <w:spacing w:line="360" w:lineRule="auto"/>
        <w:rPr>
          <w:rFonts w:ascii="Arial" w:hAnsi="Arial" w:cs="Arial"/>
          <w:sz w:val="24"/>
          <w:szCs w:val="24"/>
        </w:rPr>
      </w:pPr>
      <w:r w:rsidRPr="008E5423">
        <w:rPr>
          <w:rFonts w:ascii="Arial" w:hAnsi="Arial" w:cs="Arial"/>
          <w:sz w:val="24"/>
          <w:szCs w:val="24"/>
        </w:rPr>
        <w:t>Depuis la Révolution française, la loi est la principale source du droit. Elle est l’expression de la volonté générale, votée démocratiquement par le Parlement, à la suite d’un débat public. C’est pourquoi nous devons tous la respecter. Elle doit être conforme à la Constitution de la V</w:t>
      </w:r>
      <w:r w:rsidRPr="008E5423">
        <w:rPr>
          <w:rFonts w:ascii="Arial" w:hAnsi="Arial" w:cs="Arial"/>
          <w:sz w:val="24"/>
          <w:szCs w:val="24"/>
          <w:vertAlign w:val="superscript"/>
        </w:rPr>
        <w:t>e</w:t>
      </w:r>
      <w:r w:rsidRPr="008E5423">
        <w:rPr>
          <w:rFonts w:ascii="Arial" w:hAnsi="Arial" w:cs="Arial"/>
          <w:sz w:val="24"/>
          <w:szCs w:val="24"/>
        </w:rPr>
        <w:t xml:space="preserve"> République. Il e</w:t>
      </w:r>
      <w:r w:rsidR="00953727">
        <w:rPr>
          <w:rFonts w:ascii="Arial" w:hAnsi="Arial" w:cs="Arial"/>
          <w:sz w:val="24"/>
          <w:szCs w:val="24"/>
        </w:rPr>
        <w:t>xiste d’autres règles de droit :</w:t>
      </w:r>
      <w:r w:rsidRPr="008E5423">
        <w:rPr>
          <w:rFonts w:ascii="Arial" w:hAnsi="Arial" w:cs="Arial"/>
          <w:sz w:val="24"/>
          <w:szCs w:val="24"/>
        </w:rPr>
        <w:t xml:space="preserve"> les conventions internationales, les règlements</w:t>
      </w:r>
      <w:r w:rsidR="00953727">
        <w:rPr>
          <w:rFonts w:ascii="Arial" w:hAnsi="Arial" w:cs="Arial"/>
          <w:sz w:val="24"/>
          <w:szCs w:val="24"/>
        </w:rPr>
        <w:t>…</w:t>
      </w:r>
    </w:p>
    <w:p w:rsidR="00740D9B" w:rsidRPr="00830FE3" w:rsidRDefault="008E5423" w:rsidP="009A75A6">
      <w:pPr>
        <w:spacing w:line="360" w:lineRule="auto"/>
        <w:rPr>
          <w:rFonts w:ascii="Arial" w:hAnsi="Arial" w:cs="Arial"/>
          <w:sz w:val="24"/>
          <w:szCs w:val="24"/>
        </w:rPr>
      </w:pPr>
      <w:r w:rsidRPr="008E5423">
        <w:rPr>
          <w:rFonts w:ascii="Arial" w:hAnsi="Arial" w:cs="Arial"/>
          <w:sz w:val="24"/>
          <w:szCs w:val="24"/>
        </w:rPr>
        <w:t>La France fait partie de l’Union européenne qui impose des règlements et directives aux États membres. Le droit européen fait donc p</w:t>
      </w:r>
      <w:r w:rsidR="00953727">
        <w:rPr>
          <w:rFonts w:ascii="Arial" w:hAnsi="Arial" w:cs="Arial"/>
          <w:sz w:val="24"/>
          <w:szCs w:val="24"/>
        </w:rPr>
        <w:t>artie de notre vie quotidienne :</w:t>
      </w:r>
      <w:r w:rsidRPr="008E5423">
        <w:rPr>
          <w:rFonts w:ascii="Arial" w:hAnsi="Arial" w:cs="Arial"/>
          <w:sz w:val="24"/>
          <w:szCs w:val="24"/>
        </w:rPr>
        <w:t xml:space="preserve"> monnaie unique (l’euro), normes européennes pour la sécurité et la santé (marchandises et produits alimentaires, sécu</w:t>
      </w:r>
      <w:r>
        <w:rPr>
          <w:rFonts w:ascii="Arial" w:hAnsi="Arial" w:cs="Arial"/>
          <w:sz w:val="24"/>
          <w:szCs w:val="24"/>
        </w:rPr>
        <w:t>rité routière, environnement…).</w:t>
      </w:r>
    </w:p>
    <w:sectPr w:rsidR="00740D9B" w:rsidRPr="00830F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185" w:rsidRDefault="00345185" w:rsidP="007473CD">
      <w:pPr>
        <w:spacing w:after="0" w:line="240" w:lineRule="auto"/>
      </w:pPr>
      <w:r>
        <w:separator/>
      </w:r>
    </w:p>
  </w:endnote>
  <w:endnote w:type="continuationSeparator" w:id="0">
    <w:p w:rsidR="00345185" w:rsidRDefault="00345185" w:rsidP="00747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Bliss 2 Heavy">
    <w:altName w:val="Bliss 2 Heavy"/>
    <w:panose1 w:val="00000000000000000000"/>
    <w:charset w:val="00"/>
    <w:family w:val="swiss"/>
    <w:notTrueType/>
    <w:pitch w:val="default"/>
    <w:sig w:usb0="00000003" w:usb1="00000000" w:usb2="00000000" w:usb3="00000000" w:csb0="00000001" w:csb1="00000000"/>
  </w:font>
  <w:font w:name="Bliss 2 ExtraBold">
    <w:altName w:val="Bliss 2 ExtraBold"/>
    <w:panose1 w:val="00000000000000000000"/>
    <w:charset w:val="00"/>
    <w:family w:val="swiss"/>
    <w:notTrueType/>
    <w:pitch w:val="default"/>
    <w:sig w:usb0="00000003" w:usb1="00000000" w:usb2="00000000" w:usb3="00000000" w:csb0="00000001"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Bliss 2">
    <w:altName w:val="Bliss 2"/>
    <w:panose1 w:val="00000000000000000000"/>
    <w:charset w:val="00"/>
    <w:family w:val="swiss"/>
    <w:notTrueType/>
    <w:pitch w:val="default"/>
    <w:sig w:usb0="00000003" w:usb1="00000000" w:usb2="00000000" w:usb3="00000000" w:csb0="00000001" w:csb1="00000000"/>
  </w:font>
  <w:font w:name="OpenDyslexic">
    <w:altName w:val="OpenDyslexic"/>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8E9" w:rsidRPr="008A05A1" w:rsidRDefault="007473CD" w:rsidP="00830FE3">
    <w:pPr>
      <w:pStyle w:val="Pieddepage"/>
      <w:rPr>
        <w:rFonts w:ascii="Arial" w:hAnsi="Arial" w:cs="Arial"/>
        <w:sz w:val="18"/>
      </w:rPr>
    </w:pPr>
    <w:r w:rsidRPr="008A05A1">
      <w:rPr>
        <w:rFonts w:ascii="Arial" w:hAnsi="Arial" w:cs="Arial"/>
        <w:sz w:val="18"/>
      </w:rPr>
      <w:t>© Nathan</w:t>
    </w:r>
    <w:r w:rsidR="001E28E9" w:rsidRPr="008A05A1">
      <w:rPr>
        <w:rFonts w:ascii="Arial" w:hAnsi="Arial" w:cs="Arial"/>
        <w:sz w:val="18"/>
      </w:rPr>
      <w:t xml:space="preserve"> 2022</w:t>
    </w:r>
    <w:r w:rsidRPr="008A05A1">
      <w:rPr>
        <w:rFonts w:ascii="Arial" w:hAnsi="Arial" w:cs="Arial"/>
        <w:sz w:val="18"/>
      </w:rPr>
      <w:t>. Cahier d’Enseignement moral et civique 4</w:t>
    </w:r>
    <w:r w:rsidRPr="008A05A1">
      <w:rPr>
        <w:rFonts w:ascii="Arial" w:hAnsi="Arial" w:cs="Arial"/>
        <w:sz w:val="18"/>
        <w:vertAlign w:val="superscript"/>
      </w:rPr>
      <w: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185" w:rsidRDefault="00345185" w:rsidP="007473CD">
      <w:pPr>
        <w:spacing w:after="0" w:line="240" w:lineRule="auto"/>
      </w:pPr>
      <w:r>
        <w:separator/>
      </w:r>
    </w:p>
  </w:footnote>
  <w:footnote w:type="continuationSeparator" w:id="0">
    <w:p w:rsidR="00345185" w:rsidRDefault="00345185" w:rsidP="00747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05A1" w:rsidRPr="00830FE3" w:rsidRDefault="008A05A1" w:rsidP="008A05A1">
    <w:pPr>
      <w:spacing w:after="0" w:line="480" w:lineRule="auto"/>
      <w:jc w:val="right"/>
      <w:rPr>
        <w:rFonts w:ascii="Arial" w:hAnsi="Arial" w:cs="Arial"/>
        <w:sz w:val="20"/>
        <w:szCs w:val="32"/>
      </w:rPr>
    </w:pPr>
    <w:r w:rsidRPr="00830FE3">
      <w:rPr>
        <w:rFonts w:ascii="Arial" w:hAnsi="Arial" w:cs="Arial"/>
        <w:sz w:val="20"/>
        <w:szCs w:val="32"/>
      </w:rPr>
      <w:t xml:space="preserve">Partie </w:t>
    </w:r>
    <w:r w:rsidR="00836DD1">
      <w:rPr>
        <w:rFonts w:ascii="Arial" w:hAnsi="Arial" w:cs="Arial"/>
        <w:sz w:val="20"/>
        <w:szCs w:val="32"/>
      </w:rPr>
      <w:t>3</w:t>
    </w:r>
    <w:r w:rsidRPr="00830FE3">
      <w:rPr>
        <w:rFonts w:ascii="Arial" w:hAnsi="Arial" w:cs="Arial"/>
        <w:sz w:val="20"/>
        <w:szCs w:val="32"/>
      </w:rPr>
      <w:t xml:space="preserve"> – </w:t>
    </w:r>
    <w:r w:rsidR="00836DD1">
      <w:rPr>
        <w:rFonts w:ascii="Arial" w:hAnsi="Arial" w:cs="Arial"/>
        <w:sz w:val="20"/>
        <w:szCs w:val="32"/>
      </w:rPr>
      <w:t>Le droit et la justice, pour vivre en société</w:t>
    </w:r>
  </w:p>
  <w:p w:rsidR="008A05A1" w:rsidRPr="00830FE3" w:rsidRDefault="008A05A1" w:rsidP="008A05A1">
    <w:pPr>
      <w:spacing w:after="0" w:line="480" w:lineRule="auto"/>
      <w:jc w:val="right"/>
      <w:rPr>
        <w:rFonts w:ascii="Arial" w:hAnsi="Arial" w:cs="Arial"/>
        <w:sz w:val="16"/>
        <w:szCs w:val="32"/>
      </w:rPr>
    </w:pPr>
    <w:r w:rsidRPr="00830FE3">
      <w:rPr>
        <w:rFonts w:ascii="Arial" w:hAnsi="Arial" w:cs="Arial"/>
        <w:sz w:val="16"/>
        <w:szCs w:val="32"/>
      </w:rPr>
      <w:t xml:space="preserve">Chapitre </w:t>
    </w:r>
    <w:r w:rsidR="00836DD1">
      <w:rPr>
        <w:rFonts w:ascii="Arial" w:hAnsi="Arial" w:cs="Arial"/>
        <w:sz w:val="16"/>
        <w:szCs w:val="32"/>
      </w:rPr>
      <w:t>4</w:t>
    </w:r>
    <w:r w:rsidRPr="00830FE3">
      <w:rPr>
        <w:rFonts w:ascii="Arial" w:hAnsi="Arial" w:cs="Arial"/>
        <w:sz w:val="16"/>
        <w:szCs w:val="32"/>
      </w:rPr>
      <w:t xml:space="preserve"> – </w:t>
    </w:r>
    <w:r w:rsidR="00836DD1">
      <w:rPr>
        <w:rFonts w:ascii="Arial" w:hAnsi="Arial" w:cs="Arial"/>
        <w:sz w:val="16"/>
        <w:szCs w:val="32"/>
      </w:rPr>
      <w:t>Le droit en France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7DD23"/>
    <w:multiLevelType w:val="hybridMultilevel"/>
    <w:tmpl w:val="3AA825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9562A3E"/>
    <w:multiLevelType w:val="hybridMultilevel"/>
    <w:tmpl w:val="F4CDFBD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7E3F8F0"/>
    <w:multiLevelType w:val="hybridMultilevel"/>
    <w:tmpl w:val="CE0D84D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8B10A11"/>
    <w:multiLevelType w:val="hybridMultilevel"/>
    <w:tmpl w:val="F5BE44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0FD878F"/>
    <w:multiLevelType w:val="hybridMultilevel"/>
    <w:tmpl w:val="D10F2C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AC8B8E9"/>
    <w:multiLevelType w:val="hybridMultilevel"/>
    <w:tmpl w:val="F466EE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EDB23E8"/>
    <w:multiLevelType w:val="hybridMultilevel"/>
    <w:tmpl w:val="50705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12F6D4E"/>
    <w:multiLevelType w:val="hybridMultilevel"/>
    <w:tmpl w:val="8C40E46C"/>
    <w:lvl w:ilvl="0" w:tplc="314A661A">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2"/>
  </w:num>
  <w:num w:numId="5">
    <w:abstractNumId w:val="5"/>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3DD"/>
    <w:rsid w:val="00011D32"/>
    <w:rsid w:val="000337AF"/>
    <w:rsid w:val="0004626C"/>
    <w:rsid w:val="00046CC3"/>
    <w:rsid w:val="00085FFE"/>
    <w:rsid w:val="000D5532"/>
    <w:rsid w:val="00171476"/>
    <w:rsid w:val="00171D8B"/>
    <w:rsid w:val="001E28E9"/>
    <w:rsid w:val="001E4199"/>
    <w:rsid w:val="00214A7C"/>
    <w:rsid w:val="00222ED7"/>
    <w:rsid w:val="00250D31"/>
    <w:rsid w:val="00262FC0"/>
    <w:rsid w:val="002845DA"/>
    <w:rsid w:val="002869DA"/>
    <w:rsid w:val="002C1B2D"/>
    <w:rsid w:val="0032092E"/>
    <w:rsid w:val="00344D2D"/>
    <w:rsid w:val="00345185"/>
    <w:rsid w:val="003555D2"/>
    <w:rsid w:val="00367861"/>
    <w:rsid w:val="00367EE6"/>
    <w:rsid w:val="00374236"/>
    <w:rsid w:val="003B31B6"/>
    <w:rsid w:val="00406CE2"/>
    <w:rsid w:val="00436B8A"/>
    <w:rsid w:val="00444700"/>
    <w:rsid w:val="004458CE"/>
    <w:rsid w:val="00451F9C"/>
    <w:rsid w:val="00454C42"/>
    <w:rsid w:val="00527227"/>
    <w:rsid w:val="00532754"/>
    <w:rsid w:val="0055520F"/>
    <w:rsid w:val="00575352"/>
    <w:rsid w:val="005A6576"/>
    <w:rsid w:val="005B4D70"/>
    <w:rsid w:val="005B52F8"/>
    <w:rsid w:val="005D5778"/>
    <w:rsid w:val="0060220E"/>
    <w:rsid w:val="006208CA"/>
    <w:rsid w:val="00621F8D"/>
    <w:rsid w:val="00643BA1"/>
    <w:rsid w:val="00645CB6"/>
    <w:rsid w:val="006560F3"/>
    <w:rsid w:val="006D7465"/>
    <w:rsid w:val="00740D9B"/>
    <w:rsid w:val="007473CD"/>
    <w:rsid w:val="007631E2"/>
    <w:rsid w:val="007642E7"/>
    <w:rsid w:val="00775CE2"/>
    <w:rsid w:val="007B6894"/>
    <w:rsid w:val="007C48F4"/>
    <w:rsid w:val="008000F0"/>
    <w:rsid w:val="00830FE3"/>
    <w:rsid w:val="00835E60"/>
    <w:rsid w:val="00836DD1"/>
    <w:rsid w:val="00857286"/>
    <w:rsid w:val="00892FF5"/>
    <w:rsid w:val="008A05A1"/>
    <w:rsid w:val="008E5423"/>
    <w:rsid w:val="009043DD"/>
    <w:rsid w:val="00953727"/>
    <w:rsid w:val="00960A11"/>
    <w:rsid w:val="00983BC4"/>
    <w:rsid w:val="009966B5"/>
    <w:rsid w:val="009A75A6"/>
    <w:rsid w:val="009B3B13"/>
    <w:rsid w:val="009E0D54"/>
    <w:rsid w:val="00A04A68"/>
    <w:rsid w:val="00A053D7"/>
    <w:rsid w:val="00A069B3"/>
    <w:rsid w:val="00A075A5"/>
    <w:rsid w:val="00A25070"/>
    <w:rsid w:val="00A843F3"/>
    <w:rsid w:val="00AA12BF"/>
    <w:rsid w:val="00B058DD"/>
    <w:rsid w:val="00B065E8"/>
    <w:rsid w:val="00B164FE"/>
    <w:rsid w:val="00B172F2"/>
    <w:rsid w:val="00B826B1"/>
    <w:rsid w:val="00BB3C83"/>
    <w:rsid w:val="00BD5782"/>
    <w:rsid w:val="00C57213"/>
    <w:rsid w:val="00C67D7F"/>
    <w:rsid w:val="00C755A5"/>
    <w:rsid w:val="00C76F4E"/>
    <w:rsid w:val="00CD4EED"/>
    <w:rsid w:val="00D93B9E"/>
    <w:rsid w:val="00DB228E"/>
    <w:rsid w:val="00DB6249"/>
    <w:rsid w:val="00DC7220"/>
    <w:rsid w:val="00DE7133"/>
    <w:rsid w:val="00E158F6"/>
    <w:rsid w:val="00E70D9C"/>
    <w:rsid w:val="00E857AB"/>
    <w:rsid w:val="00EF5E95"/>
    <w:rsid w:val="00F10487"/>
    <w:rsid w:val="00F747B0"/>
    <w:rsid w:val="00F74D13"/>
    <w:rsid w:val="00FC4133"/>
    <w:rsid w:val="00FE44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07EE1-AA99-4338-8407-05B55BE8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CE2"/>
    <w:pPr>
      <w:spacing w:after="160" w:line="259" w:lineRule="auto"/>
    </w:pPr>
    <w:rPr>
      <w:noProof/>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46CC3"/>
    <w:pPr>
      <w:ind w:left="720"/>
      <w:contextualSpacing/>
    </w:pPr>
  </w:style>
  <w:style w:type="paragraph" w:customStyle="1" w:styleId="Default">
    <w:name w:val="Default"/>
    <w:rsid w:val="006560F3"/>
    <w:pPr>
      <w:autoSpaceDE w:val="0"/>
      <w:autoSpaceDN w:val="0"/>
      <w:adjustRightInd w:val="0"/>
    </w:pPr>
    <w:rPr>
      <w:rFonts w:ascii="Arial" w:hAnsi="Arial" w:cs="Arial"/>
      <w:color w:val="000000"/>
      <w:sz w:val="24"/>
      <w:szCs w:val="24"/>
      <w:lang w:eastAsia="en-US"/>
    </w:rPr>
  </w:style>
  <w:style w:type="paragraph" w:styleId="En-tte">
    <w:name w:val="header"/>
    <w:basedOn w:val="Normal"/>
    <w:link w:val="En-tteCar"/>
    <w:uiPriority w:val="99"/>
    <w:unhideWhenUsed/>
    <w:rsid w:val="007473CD"/>
    <w:pPr>
      <w:tabs>
        <w:tab w:val="center" w:pos="4536"/>
        <w:tab w:val="right" w:pos="9072"/>
      </w:tabs>
      <w:spacing w:after="0" w:line="240" w:lineRule="auto"/>
    </w:pPr>
  </w:style>
  <w:style w:type="character" w:customStyle="1" w:styleId="En-tteCar">
    <w:name w:val="En-tête Car"/>
    <w:link w:val="En-tte"/>
    <w:uiPriority w:val="99"/>
    <w:rsid w:val="007473CD"/>
    <w:rPr>
      <w:noProof/>
    </w:rPr>
  </w:style>
  <w:style w:type="paragraph" w:styleId="Pieddepage">
    <w:name w:val="footer"/>
    <w:basedOn w:val="Normal"/>
    <w:link w:val="PieddepageCar"/>
    <w:uiPriority w:val="99"/>
    <w:unhideWhenUsed/>
    <w:rsid w:val="007473CD"/>
    <w:pPr>
      <w:tabs>
        <w:tab w:val="center" w:pos="4536"/>
        <w:tab w:val="right" w:pos="9072"/>
      </w:tabs>
      <w:spacing w:after="0" w:line="240" w:lineRule="auto"/>
    </w:pPr>
  </w:style>
  <w:style w:type="character" w:customStyle="1" w:styleId="PieddepageCar">
    <w:name w:val="Pied de page Car"/>
    <w:link w:val="Pieddepage"/>
    <w:uiPriority w:val="99"/>
    <w:rsid w:val="007473CD"/>
    <w:rPr>
      <w:noProof/>
    </w:rPr>
  </w:style>
  <w:style w:type="paragraph" w:customStyle="1" w:styleId="Pa30">
    <w:name w:val="Pa30"/>
    <w:basedOn w:val="Default"/>
    <w:next w:val="Default"/>
    <w:uiPriority w:val="99"/>
    <w:rsid w:val="0055520F"/>
    <w:pPr>
      <w:spacing w:line="220" w:lineRule="atLeast"/>
    </w:pPr>
    <w:rPr>
      <w:rFonts w:ascii="Minion Pro" w:hAnsi="Minion Pro" w:cs="Times New Roman"/>
      <w:color w:val="auto"/>
    </w:rPr>
  </w:style>
  <w:style w:type="character" w:customStyle="1" w:styleId="A25">
    <w:name w:val="A25"/>
    <w:uiPriority w:val="99"/>
    <w:rsid w:val="0055520F"/>
    <w:rPr>
      <w:rFonts w:cs="Minion Pro"/>
      <w:color w:val="000000"/>
      <w:sz w:val="22"/>
      <w:szCs w:val="22"/>
      <w:u w:val="single"/>
    </w:rPr>
  </w:style>
  <w:style w:type="paragraph" w:customStyle="1" w:styleId="Pa31">
    <w:name w:val="Pa31"/>
    <w:basedOn w:val="Default"/>
    <w:next w:val="Default"/>
    <w:uiPriority w:val="99"/>
    <w:rsid w:val="0055520F"/>
    <w:pPr>
      <w:spacing w:line="161" w:lineRule="atLeast"/>
    </w:pPr>
    <w:rPr>
      <w:rFonts w:ascii="Minion Pro" w:hAnsi="Minion Pro" w:cs="Times New Roman"/>
      <w:color w:val="auto"/>
    </w:rPr>
  </w:style>
  <w:style w:type="paragraph" w:customStyle="1" w:styleId="Pa46">
    <w:name w:val="Pa46"/>
    <w:basedOn w:val="Default"/>
    <w:next w:val="Default"/>
    <w:uiPriority w:val="99"/>
    <w:rsid w:val="0055520F"/>
    <w:pPr>
      <w:spacing w:line="220" w:lineRule="atLeast"/>
    </w:pPr>
    <w:rPr>
      <w:rFonts w:ascii="Minion Pro" w:hAnsi="Minion Pro" w:cs="Times New Roman"/>
      <w:color w:val="auto"/>
    </w:rPr>
  </w:style>
  <w:style w:type="character" w:customStyle="1" w:styleId="A35">
    <w:name w:val="A35"/>
    <w:uiPriority w:val="99"/>
    <w:rsid w:val="00F747B0"/>
    <w:rPr>
      <w:rFonts w:cs="Minion Pro"/>
      <w:b/>
      <w:bCs/>
      <w:color w:val="000000"/>
      <w:sz w:val="12"/>
      <w:szCs w:val="12"/>
    </w:rPr>
  </w:style>
  <w:style w:type="character" w:customStyle="1" w:styleId="A33">
    <w:name w:val="A33"/>
    <w:uiPriority w:val="99"/>
    <w:rsid w:val="00F747B0"/>
    <w:rPr>
      <w:rFonts w:cs="Minion Pro"/>
      <w:color w:val="000000"/>
      <w:sz w:val="9"/>
      <w:szCs w:val="9"/>
    </w:rPr>
  </w:style>
  <w:style w:type="paragraph" w:customStyle="1" w:styleId="Pa55">
    <w:name w:val="Pa55"/>
    <w:basedOn w:val="Default"/>
    <w:next w:val="Default"/>
    <w:uiPriority w:val="99"/>
    <w:rsid w:val="00830FE3"/>
    <w:pPr>
      <w:spacing w:line="281" w:lineRule="atLeast"/>
    </w:pPr>
    <w:rPr>
      <w:rFonts w:ascii="Gotham Bold" w:hAnsi="Gotham Bold" w:cs="Times New Roman"/>
      <w:color w:val="auto"/>
    </w:rPr>
  </w:style>
  <w:style w:type="character" w:customStyle="1" w:styleId="A32">
    <w:name w:val="A32"/>
    <w:uiPriority w:val="99"/>
    <w:rsid w:val="00830FE3"/>
    <w:rPr>
      <w:rFonts w:ascii="Frutiger LT Std 45 Light" w:hAnsi="Frutiger LT Std 45 Light" w:cs="Frutiger LT Std 45 Light"/>
      <w:b/>
      <w:bCs/>
      <w:color w:val="000000"/>
      <w:sz w:val="21"/>
      <w:szCs w:val="21"/>
      <w:u w:val="single"/>
    </w:rPr>
  </w:style>
  <w:style w:type="paragraph" w:customStyle="1" w:styleId="Pa56">
    <w:name w:val="Pa56"/>
    <w:basedOn w:val="Default"/>
    <w:next w:val="Default"/>
    <w:uiPriority w:val="99"/>
    <w:rsid w:val="00830FE3"/>
    <w:pPr>
      <w:spacing w:line="600" w:lineRule="atLeast"/>
    </w:pPr>
    <w:rPr>
      <w:rFonts w:ascii="Gotham Bold" w:hAnsi="Gotham Bold" w:cs="Times New Roman"/>
      <w:color w:val="auto"/>
    </w:rPr>
  </w:style>
  <w:style w:type="character" w:customStyle="1" w:styleId="A38">
    <w:name w:val="A38"/>
    <w:uiPriority w:val="99"/>
    <w:rsid w:val="00830FE3"/>
    <w:rPr>
      <w:rFonts w:ascii="Bliss 2 Heavy" w:hAnsi="Bliss 2 Heavy" w:cs="Bliss 2 Heavy"/>
      <w:b/>
      <w:bCs/>
      <w:color w:val="000000"/>
      <w:sz w:val="32"/>
      <w:szCs w:val="32"/>
    </w:rPr>
  </w:style>
  <w:style w:type="character" w:customStyle="1" w:styleId="A4">
    <w:name w:val="A4"/>
    <w:uiPriority w:val="99"/>
    <w:rsid w:val="007631E2"/>
    <w:rPr>
      <w:rFonts w:cs="Minion Pro"/>
      <w:color w:val="000000"/>
      <w:sz w:val="12"/>
      <w:szCs w:val="12"/>
    </w:rPr>
  </w:style>
  <w:style w:type="paragraph" w:customStyle="1" w:styleId="Pa26">
    <w:name w:val="Pa26"/>
    <w:basedOn w:val="Default"/>
    <w:next w:val="Default"/>
    <w:uiPriority w:val="99"/>
    <w:rsid w:val="003555D2"/>
    <w:pPr>
      <w:spacing w:line="220" w:lineRule="atLeast"/>
    </w:pPr>
    <w:rPr>
      <w:rFonts w:ascii="Minion Pro" w:hAnsi="Minion Pro" w:cs="Times New Roman"/>
      <w:color w:val="auto"/>
    </w:rPr>
  </w:style>
  <w:style w:type="character" w:customStyle="1" w:styleId="A22">
    <w:name w:val="A22"/>
    <w:uiPriority w:val="99"/>
    <w:rsid w:val="003555D2"/>
    <w:rPr>
      <w:rFonts w:cs="Minion Pro"/>
      <w:color w:val="000000"/>
      <w:sz w:val="18"/>
      <w:szCs w:val="18"/>
    </w:rPr>
  </w:style>
  <w:style w:type="paragraph" w:customStyle="1" w:styleId="Pa27">
    <w:name w:val="Pa27"/>
    <w:basedOn w:val="Default"/>
    <w:next w:val="Default"/>
    <w:uiPriority w:val="99"/>
    <w:rsid w:val="003555D2"/>
    <w:pPr>
      <w:spacing w:line="600" w:lineRule="atLeast"/>
    </w:pPr>
    <w:rPr>
      <w:rFonts w:ascii="Bliss 2 ExtraBold" w:hAnsi="Bliss 2 ExtraBold" w:cs="Times New Roman"/>
      <w:color w:val="auto"/>
    </w:rPr>
  </w:style>
  <w:style w:type="paragraph" w:customStyle="1" w:styleId="Pa1">
    <w:name w:val="Pa1"/>
    <w:basedOn w:val="Default"/>
    <w:next w:val="Default"/>
    <w:uiPriority w:val="99"/>
    <w:rsid w:val="003555D2"/>
    <w:pPr>
      <w:spacing w:line="598" w:lineRule="atLeast"/>
    </w:pPr>
    <w:rPr>
      <w:rFonts w:ascii="Bliss 2 ExtraBold" w:hAnsi="Bliss 2 ExtraBold" w:cs="Times New Roman"/>
      <w:color w:val="auto"/>
    </w:rPr>
  </w:style>
  <w:style w:type="paragraph" w:customStyle="1" w:styleId="Pa28">
    <w:name w:val="Pa28"/>
    <w:basedOn w:val="Default"/>
    <w:next w:val="Default"/>
    <w:uiPriority w:val="99"/>
    <w:rsid w:val="003555D2"/>
    <w:pPr>
      <w:spacing w:line="213" w:lineRule="atLeast"/>
    </w:pPr>
    <w:rPr>
      <w:rFonts w:ascii="Bliss 2 ExtraBold" w:hAnsi="Bliss 2 ExtraBold" w:cs="Times New Roman"/>
      <w:color w:val="auto"/>
    </w:rPr>
  </w:style>
  <w:style w:type="paragraph" w:customStyle="1" w:styleId="Pa29">
    <w:name w:val="Pa29"/>
    <w:basedOn w:val="Default"/>
    <w:next w:val="Default"/>
    <w:uiPriority w:val="99"/>
    <w:rsid w:val="003555D2"/>
    <w:pPr>
      <w:spacing w:line="236" w:lineRule="atLeast"/>
    </w:pPr>
    <w:rPr>
      <w:rFonts w:ascii="Bliss 2 ExtraBold" w:hAnsi="Bliss 2 ExtraBold" w:cs="Times New Roman"/>
      <w:color w:val="auto"/>
    </w:rPr>
  </w:style>
  <w:style w:type="character" w:customStyle="1" w:styleId="A28">
    <w:name w:val="A28"/>
    <w:uiPriority w:val="99"/>
    <w:rsid w:val="003555D2"/>
    <w:rPr>
      <w:rFonts w:cs="Minion Pro"/>
      <w:color w:val="000000"/>
      <w:sz w:val="22"/>
      <w:szCs w:val="22"/>
      <w:u w:val="single"/>
    </w:rPr>
  </w:style>
  <w:style w:type="paragraph" w:customStyle="1" w:styleId="Pa3">
    <w:name w:val="Pa3"/>
    <w:basedOn w:val="Default"/>
    <w:next w:val="Default"/>
    <w:uiPriority w:val="99"/>
    <w:rsid w:val="00F10487"/>
    <w:pPr>
      <w:spacing w:line="220" w:lineRule="atLeast"/>
    </w:pPr>
    <w:rPr>
      <w:rFonts w:ascii="Minion Pro" w:hAnsi="Minion Pro" w:cs="Times New Roman"/>
      <w:color w:val="auto"/>
    </w:rPr>
  </w:style>
  <w:style w:type="character" w:customStyle="1" w:styleId="A41">
    <w:name w:val="A41"/>
    <w:uiPriority w:val="99"/>
    <w:rsid w:val="009A75A6"/>
    <w:rPr>
      <w:rFonts w:ascii="Bliss 2 Heavy" w:hAnsi="Bliss 2 Heavy" w:cs="Bliss 2 Heavy"/>
      <w:b/>
      <w:bCs/>
      <w:color w:val="000000"/>
      <w:sz w:val="32"/>
      <w:szCs w:val="32"/>
    </w:rPr>
  </w:style>
  <w:style w:type="character" w:customStyle="1" w:styleId="A43">
    <w:name w:val="A43"/>
    <w:uiPriority w:val="99"/>
    <w:rsid w:val="009A75A6"/>
    <w:rPr>
      <w:rFonts w:ascii="Frutiger LT Std 45 Light" w:hAnsi="Frutiger LT Std 45 Light" w:cs="Frutiger LT Std 45 Light"/>
      <w:b/>
      <w:bCs/>
      <w:color w:val="000000"/>
      <w:sz w:val="12"/>
      <w:szCs w:val="12"/>
    </w:rPr>
  </w:style>
  <w:style w:type="paragraph" w:customStyle="1" w:styleId="Pa32">
    <w:name w:val="Pa32"/>
    <w:basedOn w:val="Default"/>
    <w:next w:val="Default"/>
    <w:uiPriority w:val="99"/>
    <w:rsid w:val="00836DD1"/>
    <w:pPr>
      <w:spacing w:line="161" w:lineRule="atLeast"/>
    </w:pPr>
    <w:rPr>
      <w:rFonts w:ascii="Minion Pro" w:hAnsi="Minion Pro" w:cs="Times New Roman"/>
      <w:color w:val="auto"/>
    </w:rPr>
  </w:style>
  <w:style w:type="character" w:customStyle="1" w:styleId="A26">
    <w:name w:val="A26"/>
    <w:uiPriority w:val="99"/>
    <w:rsid w:val="00836DD1"/>
    <w:rPr>
      <w:rFonts w:cs="Minion Pro"/>
      <w:b/>
      <w:bCs/>
      <w:color w:val="000000"/>
      <w:sz w:val="12"/>
      <w:szCs w:val="12"/>
    </w:rPr>
  </w:style>
  <w:style w:type="paragraph" w:customStyle="1" w:styleId="Pa35">
    <w:name w:val="Pa35"/>
    <w:basedOn w:val="Default"/>
    <w:next w:val="Default"/>
    <w:uiPriority w:val="99"/>
    <w:rsid w:val="00836DD1"/>
    <w:pPr>
      <w:spacing w:line="161" w:lineRule="atLeast"/>
    </w:pPr>
    <w:rPr>
      <w:rFonts w:ascii="Minion Pro" w:hAnsi="Minion Pro" w:cs="Times New Roman"/>
      <w:color w:val="auto"/>
    </w:rPr>
  </w:style>
  <w:style w:type="paragraph" w:customStyle="1" w:styleId="Pa45">
    <w:name w:val="Pa45"/>
    <w:basedOn w:val="Default"/>
    <w:next w:val="Default"/>
    <w:uiPriority w:val="99"/>
    <w:rsid w:val="00406CE2"/>
    <w:pPr>
      <w:spacing w:line="220" w:lineRule="atLeast"/>
    </w:pPr>
    <w:rPr>
      <w:rFonts w:ascii="Minion Pro" w:hAnsi="Minion Pro" w:cs="Times New Roman"/>
      <w:color w:val="auto"/>
    </w:rPr>
  </w:style>
  <w:style w:type="paragraph" w:customStyle="1" w:styleId="Pa53">
    <w:name w:val="Pa53"/>
    <w:basedOn w:val="Default"/>
    <w:next w:val="Default"/>
    <w:uiPriority w:val="99"/>
    <w:rsid w:val="00406CE2"/>
    <w:pPr>
      <w:spacing w:line="241" w:lineRule="atLeast"/>
    </w:pPr>
    <w:rPr>
      <w:rFonts w:ascii="Myriad Pro Cond" w:hAnsi="Myriad Pro Cond" w:cs="Times New Roman"/>
      <w:color w:val="auto"/>
    </w:rPr>
  </w:style>
  <w:style w:type="character" w:customStyle="1" w:styleId="A11">
    <w:name w:val="A11"/>
    <w:uiPriority w:val="99"/>
    <w:rsid w:val="00406CE2"/>
    <w:rPr>
      <w:rFonts w:ascii="Myriad Pro SemiCond" w:hAnsi="Myriad Pro SemiCond" w:cs="Myriad Pro SemiCond"/>
      <w:b/>
      <w:bCs/>
      <w:color w:val="000000"/>
      <w:sz w:val="26"/>
      <w:szCs w:val="26"/>
    </w:rPr>
  </w:style>
  <w:style w:type="paragraph" w:customStyle="1" w:styleId="Pa52">
    <w:name w:val="Pa52"/>
    <w:basedOn w:val="Default"/>
    <w:next w:val="Default"/>
    <w:uiPriority w:val="99"/>
    <w:rsid w:val="00406CE2"/>
    <w:pPr>
      <w:spacing w:line="201" w:lineRule="atLeast"/>
    </w:pPr>
    <w:rPr>
      <w:rFonts w:ascii="Bliss 2 ExtraBold" w:hAnsi="Bliss 2 ExtraBold" w:cs="Times New Roman"/>
      <w:color w:val="auto"/>
    </w:rPr>
  </w:style>
  <w:style w:type="character" w:customStyle="1" w:styleId="A18">
    <w:name w:val="A18"/>
    <w:uiPriority w:val="99"/>
    <w:rsid w:val="00406CE2"/>
    <w:rPr>
      <w:rFonts w:cs="Bliss 2 ExtraBold"/>
      <w:color w:val="000000"/>
      <w:sz w:val="19"/>
      <w:szCs w:val="19"/>
    </w:rPr>
  </w:style>
  <w:style w:type="paragraph" w:customStyle="1" w:styleId="Pa50">
    <w:name w:val="Pa50"/>
    <w:basedOn w:val="Default"/>
    <w:next w:val="Default"/>
    <w:uiPriority w:val="99"/>
    <w:rsid w:val="00406CE2"/>
    <w:pPr>
      <w:spacing w:line="201" w:lineRule="atLeast"/>
    </w:pPr>
    <w:rPr>
      <w:rFonts w:ascii="Bliss 2" w:hAnsi="Bliss 2" w:cs="Times New Roman"/>
      <w:color w:val="auto"/>
    </w:rPr>
  </w:style>
  <w:style w:type="paragraph" w:customStyle="1" w:styleId="Pa58">
    <w:name w:val="Pa58"/>
    <w:basedOn w:val="Default"/>
    <w:next w:val="Default"/>
    <w:uiPriority w:val="99"/>
    <w:rsid w:val="008E5423"/>
    <w:pPr>
      <w:spacing w:line="281" w:lineRule="atLeast"/>
    </w:pPr>
    <w:rPr>
      <w:rFonts w:ascii="Bliss 2 Heavy" w:hAnsi="Bliss 2 Heavy" w:cs="Times New Roman"/>
      <w:color w:val="auto"/>
    </w:rPr>
  </w:style>
  <w:style w:type="paragraph" w:customStyle="1" w:styleId="Pa59">
    <w:name w:val="Pa59"/>
    <w:basedOn w:val="Default"/>
    <w:next w:val="Default"/>
    <w:uiPriority w:val="99"/>
    <w:rsid w:val="008E5423"/>
    <w:pPr>
      <w:spacing w:line="600" w:lineRule="atLeast"/>
    </w:pPr>
    <w:rPr>
      <w:rFonts w:ascii="Bliss 2 Heavy" w:hAnsi="Bliss 2 Heavy"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3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A076A-80A2-44F4-8580-7D9523836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1140</Words>
  <Characters>6275</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Bahabi</dc:creator>
  <cp:keywords/>
  <dc:description/>
  <cp:lastModifiedBy>Lacour.Camille</cp:lastModifiedBy>
  <cp:revision>2</cp:revision>
  <dcterms:created xsi:type="dcterms:W3CDTF">2022-04-11T10:03:00Z</dcterms:created>
  <dcterms:modified xsi:type="dcterms:W3CDTF">2022-04-11T10:03:00Z</dcterms:modified>
</cp:coreProperties>
</file>