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8C9" w:rsidRDefault="00F338C9" w:rsidP="00F338C9">
      <w:pPr>
        <w:spacing w:line="480" w:lineRule="auto"/>
        <w:rPr>
          <w:rFonts w:ascii="Arial" w:hAnsi="Arial" w:cs="Arial"/>
          <w:b/>
          <w:sz w:val="28"/>
          <w:szCs w:val="28"/>
        </w:rPr>
      </w:pPr>
      <w:bookmarkStart w:id="0" w:name="_GoBack"/>
      <w:bookmarkEnd w:id="0"/>
    </w:p>
    <w:p w:rsidR="005D5778" w:rsidRDefault="005D5778" w:rsidP="00F338C9">
      <w:pPr>
        <w:spacing w:line="480" w:lineRule="auto"/>
        <w:rPr>
          <w:rFonts w:ascii="Arial" w:hAnsi="Arial" w:cs="Arial"/>
          <w:b/>
          <w:sz w:val="28"/>
          <w:szCs w:val="32"/>
        </w:rPr>
      </w:pPr>
      <w:r>
        <w:rPr>
          <w:rFonts w:ascii="Arial" w:hAnsi="Arial" w:cs="Arial"/>
          <w:b/>
          <w:sz w:val="28"/>
          <w:szCs w:val="32"/>
        </w:rPr>
        <w:t>p. 6</w:t>
      </w:r>
    </w:p>
    <w:p w:rsidR="006560F3" w:rsidRPr="006560F3" w:rsidRDefault="006560F3" w:rsidP="00575352">
      <w:pPr>
        <w:spacing w:before="160" w:line="360" w:lineRule="auto"/>
        <w:rPr>
          <w:rFonts w:ascii="Arial" w:hAnsi="Arial" w:cs="Arial"/>
          <w:sz w:val="24"/>
          <w:szCs w:val="24"/>
        </w:rPr>
      </w:pPr>
      <w:r w:rsidRPr="006560F3">
        <w:rPr>
          <w:rFonts w:ascii="Arial" w:hAnsi="Arial" w:cs="Arial"/>
          <w:sz w:val="24"/>
          <w:szCs w:val="24"/>
        </w:rPr>
        <w:t>Arnaud avait lancé un bon gros caillou, lourd et rond, tout droit dans la fenêtre de notre salle de classe. Le maître</w:t>
      </w:r>
      <w:r>
        <w:rPr>
          <w:rFonts w:ascii="Arial" w:hAnsi="Arial" w:cs="Arial"/>
          <w:sz w:val="24"/>
          <w:szCs w:val="24"/>
        </w:rPr>
        <w:t xml:space="preserve"> sortit dans une fureur noire :</w:t>
      </w:r>
    </w:p>
    <w:p w:rsidR="006560F3" w:rsidRDefault="006560F3" w:rsidP="00575352">
      <w:pPr>
        <w:spacing w:line="360" w:lineRule="auto"/>
        <w:rPr>
          <w:rFonts w:ascii="Arial" w:hAnsi="Arial" w:cs="Arial"/>
          <w:sz w:val="24"/>
          <w:szCs w:val="24"/>
        </w:rPr>
      </w:pPr>
      <w:r>
        <w:rPr>
          <w:rFonts w:ascii="Arial" w:hAnsi="Arial" w:cs="Arial"/>
          <w:sz w:val="24"/>
          <w:szCs w:val="24"/>
        </w:rPr>
        <w:t>– Qui a fait ça ?</w:t>
      </w:r>
    </w:p>
    <w:p w:rsidR="006560F3" w:rsidRDefault="006560F3" w:rsidP="006560F3">
      <w:pPr>
        <w:spacing w:line="360" w:lineRule="auto"/>
        <w:rPr>
          <w:rFonts w:ascii="Arial" w:hAnsi="Arial" w:cs="Arial"/>
          <w:sz w:val="24"/>
          <w:szCs w:val="24"/>
        </w:rPr>
      </w:pPr>
      <w:r>
        <w:rPr>
          <w:rFonts w:ascii="Arial" w:hAnsi="Arial" w:cs="Arial"/>
          <w:sz w:val="24"/>
          <w:szCs w:val="24"/>
        </w:rPr>
        <w:t>Grand silence !</w:t>
      </w:r>
      <w:r w:rsidRPr="006560F3">
        <w:rPr>
          <w:rFonts w:ascii="Arial" w:hAnsi="Arial" w:cs="Arial"/>
          <w:sz w:val="24"/>
          <w:szCs w:val="24"/>
        </w:rPr>
        <w:t xml:space="preserve"> Arnaud faisait tout le temps des bêtises, mais nous l’aimions bien et personne ne voulait le dénoncer, surtout pas moi, car c’était mon meilleur ami. J’étais un élève sérieux et docile, contrairement à lui, mais </w:t>
      </w:r>
      <w:r>
        <w:rPr>
          <w:rFonts w:ascii="Arial" w:hAnsi="Arial" w:cs="Arial"/>
          <w:sz w:val="24"/>
          <w:szCs w:val="24"/>
        </w:rPr>
        <w:t>nous nous entendions très bien.</w:t>
      </w:r>
    </w:p>
    <w:p w:rsidR="006560F3" w:rsidRDefault="006560F3" w:rsidP="006560F3">
      <w:pPr>
        <w:spacing w:line="360" w:lineRule="auto"/>
        <w:rPr>
          <w:rFonts w:ascii="Arial" w:hAnsi="Arial" w:cs="Arial"/>
          <w:sz w:val="24"/>
          <w:szCs w:val="24"/>
        </w:rPr>
      </w:pPr>
      <w:r w:rsidRPr="006560F3">
        <w:rPr>
          <w:rFonts w:ascii="Arial" w:hAnsi="Arial" w:cs="Arial"/>
          <w:sz w:val="24"/>
          <w:szCs w:val="24"/>
        </w:rPr>
        <w:t>– Si le responsable ne se dénonce pas avant la fin de la récréatio</w:t>
      </w:r>
      <w:r>
        <w:rPr>
          <w:rFonts w:ascii="Arial" w:hAnsi="Arial" w:cs="Arial"/>
          <w:sz w:val="24"/>
          <w:szCs w:val="24"/>
        </w:rPr>
        <w:t>n, toute la classe sera punie !</w:t>
      </w:r>
    </w:p>
    <w:p w:rsidR="006560F3" w:rsidRDefault="006560F3" w:rsidP="006560F3">
      <w:pPr>
        <w:spacing w:line="360" w:lineRule="auto"/>
        <w:rPr>
          <w:rFonts w:ascii="Arial" w:hAnsi="Arial" w:cs="Arial"/>
          <w:sz w:val="24"/>
          <w:szCs w:val="24"/>
        </w:rPr>
      </w:pPr>
      <w:r w:rsidRPr="006560F3">
        <w:rPr>
          <w:rFonts w:ascii="Arial" w:hAnsi="Arial" w:cs="Arial"/>
          <w:sz w:val="24"/>
          <w:szCs w:val="24"/>
        </w:rPr>
        <w:t>– C’est moi le responsable, dit alors Arnaud en av</w:t>
      </w:r>
      <w:r>
        <w:rPr>
          <w:rFonts w:ascii="Arial" w:hAnsi="Arial" w:cs="Arial"/>
          <w:sz w:val="24"/>
          <w:szCs w:val="24"/>
        </w:rPr>
        <w:t>ançant d’un pas.</w:t>
      </w:r>
    </w:p>
    <w:p w:rsidR="006560F3" w:rsidRPr="006560F3" w:rsidRDefault="006560F3" w:rsidP="006560F3">
      <w:pPr>
        <w:spacing w:line="360" w:lineRule="auto"/>
        <w:rPr>
          <w:rFonts w:ascii="Arial" w:hAnsi="Arial" w:cs="Arial"/>
          <w:sz w:val="24"/>
          <w:szCs w:val="24"/>
        </w:rPr>
      </w:pPr>
      <w:r w:rsidRPr="006560F3">
        <w:rPr>
          <w:rFonts w:ascii="Arial" w:hAnsi="Arial" w:cs="Arial"/>
          <w:sz w:val="24"/>
          <w:szCs w:val="24"/>
        </w:rPr>
        <w:t xml:space="preserve">Ce fut le premier épisode marquant de cette journée. </w:t>
      </w:r>
      <w:r w:rsidRPr="00830FE3">
        <w:rPr>
          <w:rFonts w:ascii="Arial" w:hAnsi="Arial" w:cs="Arial"/>
          <w:sz w:val="24"/>
          <w:szCs w:val="24"/>
        </w:rPr>
        <w:t xml:space="preserve">Le second arriva le soir et me plongea dans le doute. </w:t>
      </w:r>
      <w:r w:rsidRPr="006560F3">
        <w:rPr>
          <w:rFonts w:ascii="Arial" w:hAnsi="Arial" w:cs="Arial"/>
          <w:sz w:val="24"/>
          <w:szCs w:val="24"/>
        </w:rPr>
        <w:t>Alors que j’écoutais discrètement le maître parler à mes parents à la sortie de l’école, je l’entendis dire sur le ton sévère qui ét</w:t>
      </w:r>
      <w:r w:rsidR="001E28E9">
        <w:rPr>
          <w:rFonts w:ascii="Arial" w:hAnsi="Arial" w:cs="Arial"/>
          <w:sz w:val="24"/>
          <w:szCs w:val="24"/>
        </w:rPr>
        <w:t>ait toujours le sien :</w:t>
      </w:r>
    </w:p>
    <w:p w:rsidR="006560F3" w:rsidRDefault="006560F3" w:rsidP="006560F3">
      <w:pPr>
        <w:spacing w:line="360" w:lineRule="auto"/>
        <w:rPr>
          <w:rFonts w:ascii="Arial" w:hAnsi="Arial" w:cs="Arial"/>
          <w:sz w:val="24"/>
          <w:szCs w:val="24"/>
        </w:rPr>
      </w:pPr>
      <w:r w:rsidRPr="006560F3">
        <w:rPr>
          <w:rFonts w:ascii="Arial" w:hAnsi="Arial" w:cs="Arial"/>
          <w:sz w:val="24"/>
          <w:szCs w:val="24"/>
        </w:rPr>
        <w:t>– C’est un enfant très responsabl</w:t>
      </w:r>
      <w:r>
        <w:rPr>
          <w:rFonts w:ascii="Arial" w:hAnsi="Arial" w:cs="Arial"/>
          <w:sz w:val="24"/>
          <w:szCs w:val="24"/>
        </w:rPr>
        <w:t>e.</w:t>
      </w:r>
    </w:p>
    <w:p w:rsidR="006560F3" w:rsidRPr="006560F3" w:rsidRDefault="006560F3" w:rsidP="006560F3">
      <w:pPr>
        <w:spacing w:line="360" w:lineRule="auto"/>
        <w:rPr>
          <w:rFonts w:ascii="Arial" w:hAnsi="Arial" w:cs="Arial"/>
          <w:sz w:val="24"/>
          <w:szCs w:val="24"/>
        </w:rPr>
      </w:pPr>
      <w:r>
        <w:rPr>
          <w:rFonts w:ascii="Arial" w:hAnsi="Arial" w:cs="Arial"/>
          <w:sz w:val="24"/>
          <w:szCs w:val="24"/>
        </w:rPr>
        <w:t>Je protestai vigoureusement :</w:t>
      </w:r>
    </w:p>
    <w:p w:rsidR="007473CD" w:rsidRDefault="006560F3" w:rsidP="006560F3">
      <w:pPr>
        <w:spacing w:line="360" w:lineRule="auto"/>
        <w:rPr>
          <w:rFonts w:ascii="Arial" w:hAnsi="Arial" w:cs="Arial"/>
          <w:sz w:val="24"/>
          <w:szCs w:val="24"/>
        </w:rPr>
      </w:pPr>
      <w:r w:rsidRPr="006560F3">
        <w:rPr>
          <w:rFonts w:ascii="Arial" w:hAnsi="Arial" w:cs="Arial"/>
          <w:sz w:val="24"/>
          <w:szCs w:val="24"/>
        </w:rPr>
        <w:t>–</w:t>
      </w:r>
      <w:r w:rsidR="007473CD">
        <w:rPr>
          <w:rFonts w:ascii="Arial" w:hAnsi="Arial" w:cs="Arial"/>
          <w:sz w:val="24"/>
          <w:szCs w:val="24"/>
        </w:rPr>
        <w:t xml:space="preserve"> Mais je n’ai rien fait de mal !</w:t>
      </w:r>
      <w:r>
        <w:rPr>
          <w:rFonts w:ascii="Arial" w:hAnsi="Arial" w:cs="Arial"/>
          <w:sz w:val="24"/>
          <w:szCs w:val="24"/>
        </w:rPr>
        <w:t xml:space="preserve"> Je ne suis pas le responsable !</w:t>
      </w:r>
      <w:r w:rsidR="007473CD">
        <w:rPr>
          <w:rFonts w:ascii="Arial" w:hAnsi="Arial" w:cs="Arial"/>
          <w:sz w:val="24"/>
          <w:szCs w:val="24"/>
        </w:rPr>
        <w:t xml:space="preserve"> […]</w:t>
      </w:r>
    </w:p>
    <w:p w:rsidR="007473CD" w:rsidRDefault="006560F3" w:rsidP="006560F3">
      <w:pPr>
        <w:spacing w:line="360" w:lineRule="auto"/>
        <w:rPr>
          <w:rFonts w:ascii="Arial" w:hAnsi="Arial" w:cs="Arial"/>
          <w:sz w:val="24"/>
          <w:szCs w:val="24"/>
        </w:rPr>
      </w:pPr>
      <w:r w:rsidRPr="006560F3">
        <w:rPr>
          <w:rFonts w:ascii="Arial" w:hAnsi="Arial" w:cs="Arial"/>
          <w:sz w:val="24"/>
          <w:szCs w:val="24"/>
        </w:rPr>
        <w:t xml:space="preserve">Le lendemain, je racontai toute l’affaire à ma grand-mère, qui me gardait tous les mercredis. </w:t>
      </w:r>
      <w:r w:rsidRPr="007473CD">
        <w:rPr>
          <w:rFonts w:ascii="Arial" w:hAnsi="Arial" w:cs="Arial"/>
          <w:sz w:val="24"/>
          <w:szCs w:val="24"/>
        </w:rPr>
        <w:t xml:space="preserve">Pour </w:t>
      </w:r>
      <w:r w:rsidR="007473CD" w:rsidRPr="007473CD">
        <w:rPr>
          <w:rFonts w:ascii="Arial" w:hAnsi="Arial" w:cs="Arial"/>
          <w:sz w:val="24"/>
          <w:szCs w:val="24"/>
        </w:rPr>
        <w:t>elle, il n’y avait aucun doute</w:t>
      </w:r>
      <w:r w:rsidR="007473CD">
        <w:rPr>
          <w:rFonts w:ascii="Arial" w:hAnsi="Arial" w:cs="Arial"/>
          <w:sz w:val="24"/>
          <w:szCs w:val="24"/>
        </w:rPr>
        <w:t> :</w:t>
      </w:r>
    </w:p>
    <w:p w:rsidR="00575352" w:rsidRPr="00830FE3" w:rsidRDefault="006560F3" w:rsidP="006560F3">
      <w:pPr>
        <w:spacing w:line="360" w:lineRule="auto"/>
        <w:rPr>
          <w:rFonts w:ascii="Arial" w:hAnsi="Arial" w:cs="Arial"/>
          <w:sz w:val="24"/>
          <w:szCs w:val="24"/>
        </w:rPr>
      </w:pPr>
      <w:r w:rsidRPr="007473CD">
        <w:rPr>
          <w:rFonts w:ascii="Arial" w:hAnsi="Arial" w:cs="Arial"/>
          <w:sz w:val="24"/>
          <w:szCs w:val="24"/>
        </w:rPr>
        <w:t>– C’est une gra</w:t>
      </w:r>
      <w:r w:rsidR="00575352">
        <w:rPr>
          <w:rFonts w:ascii="Arial" w:hAnsi="Arial" w:cs="Arial"/>
          <w:sz w:val="24"/>
          <w:szCs w:val="24"/>
        </w:rPr>
        <w:t>nde qualité d’être responsable !</w:t>
      </w:r>
      <w:r w:rsidRPr="007473CD">
        <w:rPr>
          <w:rFonts w:ascii="Arial" w:hAnsi="Arial" w:cs="Arial"/>
          <w:sz w:val="24"/>
          <w:szCs w:val="24"/>
        </w:rPr>
        <w:t xml:space="preserve"> </w:t>
      </w:r>
      <w:r w:rsidRPr="00575352">
        <w:rPr>
          <w:rFonts w:ascii="Arial" w:hAnsi="Arial" w:cs="Arial"/>
          <w:sz w:val="24"/>
          <w:szCs w:val="24"/>
        </w:rPr>
        <w:t>Ce n’est pas la mêm</w:t>
      </w:r>
      <w:r w:rsidR="00575352">
        <w:rPr>
          <w:rFonts w:ascii="Arial" w:hAnsi="Arial" w:cs="Arial"/>
          <w:sz w:val="24"/>
          <w:szCs w:val="24"/>
        </w:rPr>
        <w:t>e chose qu’être désigné comme « le responsable »</w:t>
      </w:r>
      <w:r w:rsidRPr="00575352">
        <w:rPr>
          <w:rFonts w:ascii="Arial" w:hAnsi="Arial" w:cs="Arial"/>
          <w:sz w:val="24"/>
          <w:szCs w:val="24"/>
        </w:rPr>
        <w:t xml:space="preserve"> d’une bêtise ou bien d’un accident. </w:t>
      </w:r>
      <w:r w:rsidRPr="00830FE3">
        <w:rPr>
          <w:rFonts w:ascii="Arial" w:hAnsi="Arial" w:cs="Arial"/>
          <w:sz w:val="24"/>
          <w:szCs w:val="24"/>
        </w:rPr>
        <w:t>[…]</w:t>
      </w:r>
    </w:p>
    <w:p w:rsidR="00575352" w:rsidRPr="00575352" w:rsidRDefault="006560F3" w:rsidP="006560F3">
      <w:pPr>
        <w:spacing w:line="360" w:lineRule="auto"/>
        <w:rPr>
          <w:rFonts w:ascii="Arial" w:hAnsi="Arial" w:cs="Arial"/>
          <w:sz w:val="24"/>
          <w:szCs w:val="24"/>
        </w:rPr>
      </w:pPr>
      <w:r w:rsidRPr="00575352">
        <w:rPr>
          <w:rFonts w:ascii="Arial" w:hAnsi="Arial" w:cs="Arial"/>
          <w:sz w:val="24"/>
          <w:szCs w:val="24"/>
        </w:rPr>
        <w:t>– Être responsable, c’est répondre de ses actes, qu’ils soient bons ou mauvais. La responsabilité, c’est le fait d’assumer les conséquences de</w:t>
      </w:r>
      <w:r w:rsidR="00575352" w:rsidRPr="00575352">
        <w:rPr>
          <w:rFonts w:ascii="Arial" w:hAnsi="Arial" w:cs="Arial"/>
          <w:sz w:val="24"/>
          <w:szCs w:val="24"/>
        </w:rPr>
        <w:t xml:space="preserve"> nos actes et de nos décisions.</w:t>
      </w:r>
    </w:p>
    <w:p w:rsidR="00250D31" w:rsidRPr="00575352" w:rsidRDefault="006560F3" w:rsidP="00575352">
      <w:pPr>
        <w:spacing w:line="360" w:lineRule="auto"/>
        <w:jc w:val="right"/>
        <w:rPr>
          <w:rFonts w:ascii="Arial" w:hAnsi="Arial" w:cs="Arial"/>
          <w:sz w:val="24"/>
          <w:szCs w:val="24"/>
        </w:rPr>
      </w:pPr>
      <w:r w:rsidRPr="00575352">
        <w:rPr>
          <w:rFonts w:ascii="Arial" w:hAnsi="Arial" w:cs="Arial"/>
          <w:sz w:val="24"/>
          <w:szCs w:val="24"/>
        </w:rPr>
        <w:t xml:space="preserve">Fabien Lamouche, </w:t>
      </w:r>
      <w:r w:rsidRPr="00575352">
        <w:rPr>
          <w:rFonts w:ascii="Arial" w:hAnsi="Arial" w:cs="Arial"/>
          <w:sz w:val="24"/>
          <w:szCs w:val="24"/>
          <w:u w:val="single"/>
        </w:rPr>
        <w:t>Être responsable</w:t>
      </w:r>
      <w:r w:rsidRPr="00575352">
        <w:rPr>
          <w:rFonts w:ascii="Arial" w:hAnsi="Arial" w:cs="Arial"/>
          <w:sz w:val="24"/>
          <w:szCs w:val="24"/>
        </w:rPr>
        <w:t>, Giboulées, Gallimard Jeunesse, 2011.</w:t>
      </w:r>
      <w:r w:rsidR="00250D31" w:rsidRPr="00575352">
        <w:rPr>
          <w:rFonts w:ascii="Arial" w:hAnsi="Arial" w:cs="Arial"/>
          <w:sz w:val="32"/>
          <w:szCs w:val="32"/>
        </w:rPr>
        <w:br w:type="page"/>
      </w:r>
    </w:p>
    <w:p w:rsidR="008A05A1" w:rsidRDefault="008A05A1" w:rsidP="007B6894">
      <w:pPr>
        <w:spacing w:line="480" w:lineRule="auto"/>
        <w:rPr>
          <w:rFonts w:ascii="Arial" w:hAnsi="Arial" w:cs="Arial"/>
          <w:b/>
          <w:sz w:val="28"/>
          <w:szCs w:val="28"/>
        </w:rPr>
      </w:pPr>
    </w:p>
    <w:p w:rsidR="005D5778" w:rsidRPr="005D5778" w:rsidRDefault="005D5778" w:rsidP="007B6894">
      <w:pPr>
        <w:spacing w:line="480" w:lineRule="auto"/>
        <w:rPr>
          <w:rFonts w:ascii="Arial" w:hAnsi="Arial" w:cs="Arial"/>
          <w:b/>
          <w:sz w:val="28"/>
          <w:szCs w:val="28"/>
        </w:rPr>
      </w:pPr>
      <w:r w:rsidRPr="005D5778">
        <w:rPr>
          <w:rFonts w:ascii="Arial" w:hAnsi="Arial" w:cs="Arial"/>
          <w:b/>
          <w:sz w:val="28"/>
          <w:szCs w:val="28"/>
        </w:rPr>
        <w:t>Doc 2</w:t>
      </w:r>
      <w:r w:rsidR="00C76F4E" w:rsidRPr="005D5778">
        <w:rPr>
          <w:rFonts w:ascii="Arial" w:hAnsi="Arial" w:cs="Arial"/>
          <w:b/>
          <w:sz w:val="28"/>
          <w:szCs w:val="28"/>
        </w:rPr>
        <w:t xml:space="preserve"> p</w:t>
      </w:r>
      <w:r w:rsidR="001E28E9" w:rsidRPr="005D5778">
        <w:rPr>
          <w:rFonts w:ascii="Arial" w:hAnsi="Arial" w:cs="Arial"/>
          <w:b/>
          <w:sz w:val="28"/>
          <w:szCs w:val="28"/>
        </w:rPr>
        <w:t>. 9</w:t>
      </w:r>
    </w:p>
    <w:p w:rsidR="00575352" w:rsidRPr="005D5778" w:rsidRDefault="001E28E9" w:rsidP="007B6894">
      <w:pPr>
        <w:spacing w:line="480" w:lineRule="auto"/>
        <w:rPr>
          <w:rFonts w:ascii="Arial" w:hAnsi="Arial" w:cs="Arial"/>
          <w:sz w:val="28"/>
          <w:szCs w:val="28"/>
        </w:rPr>
      </w:pPr>
      <w:r w:rsidRPr="005D5778">
        <w:rPr>
          <w:rFonts w:ascii="Arial" w:hAnsi="Arial" w:cs="Arial"/>
          <w:b/>
          <w:sz w:val="28"/>
          <w:szCs w:val="28"/>
        </w:rPr>
        <w:t>Ce que dit la loi</w:t>
      </w:r>
    </w:p>
    <w:p w:rsidR="00575352" w:rsidRPr="00575352" w:rsidRDefault="00575352" w:rsidP="008A05A1">
      <w:pPr>
        <w:spacing w:line="360" w:lineRule="auto"/>
        <w:rPr>
          <w:rFonts w:ascii="Arial" w:hAnsi="Arial" w:cs="Arial"/>
          <w:sz w:val="24"/>
          <w:szCs w:val="24"/>
        </w:rPr>
      </w:pPr>
      <w:r w:rsidRPr="001E28E9">
        <w:rPr>
          <w:rFonts w:ascii="Arial" w:hAnsi="Arial" w:cs="Arial"/>
          <w:b/>
          <w:sz w:val="24"/>
          <w:szCs w:val="24"/>
        </w:rPr>
        <w:t>Art. 1.</w:t>
      </w:r>
      <w:r w:rsidR="001E28E9">
        <w:rPr>
          <w:rFonts w:ascii="Arial" w:hAnsi="Arial" w:cs="Arial"/>
          <w:sz w:val="24"/>
          <w:szCs w:val="24"/>
        </w:rPr>
        <w:t xml:space="preserve"> L’éducation est la première priorité nationale […]. Outre </w:t>
      </w:r>
      <w:r w:rsidRPr="00575352">
        <w:rPr>
          <w:rFonts w:ascii="Arial" w:hAnsi="Arial" w:cs="Arial"/>
          <w:sz w:val="24"/>
          <w:szCs w:val="24"/>
        </w:rPr>
        <w:t>la transmission des connaissances,</w:t>
      </w:r>
      <w:r w:rsidR="001E28E9">
        <w:rPr>
          <w:rFonts w:ascii="Arial" w:hAnsi="Arial" w:cs="Arial"/>
          <w:sz w:val="24"/>
          <w:szCs w:val="24"/>
        </w:rPr>
        <w:t xml:space="preserve"> </w:t>
      </w:r>
      <w:r w:rsidRPr="00575352">
        <w:rPr>
          <w:rFonts w:ascii="Arial" w:hAnsi="Arial" w:cs="Arial"/>
          <w:sz w:val="24"/>
          <w:szCs w:val="24"/>
        </w:rPr>
        <w:t>la nation fixe comme mission première</w:t>
      </w:r>
      <w:r w:rsidR="001E28E9">
        <w:rPr>
          <w:rFonts w:ascii="Arial" w:hAnsi="Arial" w:cs="Arial"/>
          <w:sz w:val="24"/>
          <w:szCs w:val="24"/>
        </w:rPr>
        <w:t xml:space="preserve"> </w:t>
      </w:r>
      <w:r w:rsidRPr="00575352">
        <w:rPr>
          <w:rFonts w:ascii="Arial" w:hAnsi="Arial" w:cs="Arial"/>
          <w:sz w:val="24"/>
          <w:szCs w:val="24"/>
        </w:rPr>
        <w:t>à l’école de faire partager aux</w:t>
      </w:r>
      <w:r w:rsidR="001E28E9">
        <w:rPr>
          <w:rFonts w:ascii="Arial" w:hAnsi="Arial" w:cs="Arial"/>
          <w:sz w:val="24"/>
          <w:szCs w:val="24"/>
        </w:rPr>
        <w:t xml:space="preserve"> </w:t>
      </w:r>
      <w:r w:rsidRPr="00575352">
        <w:rPr>
          <w:rFonts w:ascii="Arial" w:hAnsi="Arial" w:cs="Arial"/>
          <w:sz w:val="24"/>
          <w:szCs w:val="24"/>
        </w:rPr>
        <w:t>élèves les valeurs de la République.</w:t>
      </w:r>
      <w:r w:rsidR="001E28E9">
        <w:rPr>
          <w:rFonts w:ascii="Arial" w:hAnsi="Arial" w:cs="Arial"/>
          <w:sz w:val="24"/>
          <w:szCs w:val="24"/>
        </w:rPr>
        <w:t xml:space="preserve"> </w:t>
      </w:r>
      <w:r w:rsidRPr="00575352">
        <w:rPr>
          <w:rFonts w:ascii="Arial" w:hAnsi="Arial" w:cs="Arial"/>
          <w:sz w:val="24"/>
          <w:szCs w:val="24"/>
        </w:rPr>
        <w:t>Le service public de l’éducation fait</w:t>
      </w:r>
      <w:r w:rsidR="001E28E9">
        <w:rPr>
          <w:rFonts w:ascii="Arial" w:hAnsi="Arial" w:cs="Arial"/>
          <w:sz w:val="24"/>
          <w:szCs w:val="24"/>
        </w:rPr>
        <w:t xml:space="preserve"> </w:t>
      </w:r>
      <w:r w:rsidRPr="00575352">
        <w:rPr>
          <w:rFonts w:ascii="Arial" w:hAnsi="Arial" w:cs="Arial"/>
          <w:sz w:val="24"/>
          <w:szCs w:val="24"/>
        </w:rPr>
        <w:t>acquérir à tous les élèves le respect</w:t>
      </w:r>
      <w:r w:rsidR="001E28E9">
        <w:rPr>
          <w:rFonts w:ascii="Arial" w:hAnsi="Arial" w:cs="Arial"/>
          <w:sz w:val="24"/>
          <w:szCs w:val="24"/>
        </w:rPr>
        <w:t xml:space="preserve"> </w:t>
      </w:r>
      <w:r w:rsidRPr="00575352">
        <w:rPr>
          <w:rFonts w:ascii="Arial" w:hAnsi="Arial" w:cs="Arial"/>
          <w:sz w:val="24"/>
          <w:szCs w:val="24"/>
        </w:rPr>
        <w:t>de l’égale dignité des êtres humains,</w:t>
      </w:r>
      <w:r w:rsidR="001E28E9">
        <w:rPr>
          <w:rFonts w:ascii="Arial" w:hAnsi="Arial" w:cs="Arial"/>
          <w:sz w:val="24"/>
          <w:szCs w:val="24"/>
        </w:rPr>
        <w:t xml:space="preserve"> </w:t>
      </w:r>
      <w:r w:rsidRPr="00575352">
        <w:rPr>
          <w:rFonts w:ascii="Arial" w:hAnsi="Arial" w:cs="Arial"/>
          <w:sz w:val="24"/>
          <w:szCs w:val="24"/>
        </w:rPr>
        <w:t>de la liberté de conscience et de la</w:t>
      </w:r>
      <w:r w:rsidR="001E28E9">
        <w:rPr>
          <w:rFonts w:ascii="Arial" w:hAnsi="Arial" w:cs="Arial"/>
          <w:sz w:val="24"/>
          <w:szCs w:val="24"/>
        </w:rPr>
        <w:t xml:space="preserve"> </w:t>
      </w:r>
      <w:r w:rsidRPr="00575352">
        <w:rPr>
          <w:rFonts w:ascii="Arial" w:hAnsi="Arial" w:cs="Arial"/>
          <w:sz w:val="24"/>
          <w:szCs w:val="24"/>
        </w:rPr>
        <w:t>laïcité. […]</w:t>
      </w:r>
    </w:p>
    <w:p w:rsidR="00575352" w:rsidRPr="00575352" w:rsidRDefault="00575352" w:rsidP="008A05A1">
      <w:pPr>
        <w:spacing w:line="360" w:lineRule="auto"/>
        <w:rPr>
          <w:rFonts w:ascii="Arial" w:hAnsi="Arial" w:cs="Arial"/>
          <w:sz w:val="24"/>
          <w:szCs w:val="24"/>
        </w:rPr>
      </w:pPr>
      <w:r w:rsidRPr="00575352">
        <w:rPr>
          <w:rFonts w:ascii="Arial" w:hAnsi="Arial" w:cs="Arial"/>
          <w:sz w:val="24"/>
          <w:szCs w:val="24"/>
        </w:rPr>
        <w:t>Le droit à l’éducation est garanti</w:t>
      </w:r>
      <w:r w:rsidR="001E28E9">
        <w:rPr>
          <w:rFonts w:ascii="Arial" w:hAnsi="Arial" w:cs="Arial"/>
          <w:sz w:val="24"/>
          <w:szCs w:val="24"/>
        </w:rPr>
        <w:t xml:space="preserve"> </w:t>
      </w:r>
      <w:r w:rsidRPr="00575352">
        <w:rPr>
          <w:rFonts w:ascii="Arial" w:hAnsi="Arial" w:cs="Arial"/>
          <w:sz w:val="24"/>
          <w:szCs w:val="24"/>
        </w:rPr>
        <w:t>à chacun afin de lui permettre de</w:t>
      </w:r>
      <w:r w:rsidR="001E28E9">
        <w:rPr>
          <w:rFonts w:ascii="Arial" w:hAnsi="Arial" w:cs="Arial"/>
          <w:sz w:val="24"/>
          <w:szCs w:val="24"/>
        </w:rPr>
        <w:t xml:space="preserve"> </w:t>
      </w:r>
      <w:r w:rsidRPr="00575352">
        <w:rPr>
          <w:rFonts w:ascii="Arial" w:hAnsi="Arial" w:cs="Arial"/>
          <w:sz w:val="24"/>
          <w:szCs w:val="24"/>
        </w:rPr>
        <w:t>développer sa personnalité, […]</w:t>
      </w:r>
      <w:r w:rsidR="001E28E9">
        <w:rPr>
          <w:rFonts w:ascii="Arial" w:hAnsi="Arial" w:cs="Arial"/>
          <w:sz w:val="24"/>
          <w:szCs w:val="24"/>
        </w:rPr>
        <w:t xml:space="preserve"> </w:t>
      </w:r>
      <w:r w:rsidRPr="00575352">
        <w:rPr>
          <w:rFonts w:ascii="Arial" w:hAnsi="Arial" w:cs="Arial"/>
          <w:sz w:val="24"/>
          <w:szCs w:val="24"/>
        </w:rPr>
        <w:t>d’exercer sa citoyenneté. […]</w:t>
      </w:r>
    </w:p>
    <w:p w:rsidR="00575352" w:rsidRPr="001E28E9" w:rsidRDefault="00575352" w:rsidP="008A05A1">
      <w:pPr>
        <w:spacing w:line="360" w:lineRule="auto"/>
        <w:rPr>
          <w:rFonts w:ascii="Arial" w:hAnsi="Arial" w:cs="Arial"/>
          <w:sz w:val="24"/>
          <w:szCs w:val="24"/>
        </w:rPr>
      </w:pPr>
      <w:r w:rsidRPr="00575352">
        <w:rPr>
          <w:rFonts w:ascii="Arial" w:hAnsi="Arial" w:cs="Arial"/>
          <w:sz w:val="24"/>
          <w:szCs w:val="24"/>
        </w:rPr>
        <w:t>L’acquisition d’une culture générale</w:t>
      </w:r>
      <w:r w:rsidR="001E28E9">
        <w:rPr>
          <w:rFonts w:ascii="Arial" w:hAnsi="Arial" w:cs="Arial"/>
          <w:sz w:val="24"/>
          <w:szCs w:val="24"/>
        </w:rPr>
        <w:t xml:space="preserve"> </w:t>
      </w:r>
      <w:r w:rsidRPr="00575352">
        <w:rPr>
          <w:rFonts w:ascii="Arial" w:hAnsi="Arial" w:cs="Arial"/>
          <w:sz w:val="24"/>
          <w:szCs w:val="24"/>
        </w:rPr>
        <w:t>et d’une qualification reconnue</w:t>
      </w:r>
      <w:r w:rsidR="001E28E9">
        <w:rPr>
          <w:rFonts w:ascii="Arial" w:hAnsi="Arial" w:cs="Arial"/>
          <w:sz w:val="24"/>
          <w:szCs w:val="24"/>
        </w:rPr>
        <w:t xml:space="preserve"> </w:t>
      </w:r>
      <w:r w:rsidRPr="00575352">
        <w:rPr>
          <w:rFonts w:ascii="Arial" w:hAnsi="Arial" w:cs="Arial"/>
          <w:sz w:val="24"/>
          <w:szCs w:val="24"/>
        </w:rPr>
        <w:t>est assurée à tous les jeunes, quelle</w:t>
      </w:r>
      <w:r w:rsidR="001E28E9">
        <w:rPr>
          <w:rFonts w:ascii="Arial" w:hAnsi="Arial" w:cs="Arial"/>
          <w:sz w:val="24"/>
          <w:szCs w:val="24"/>
        </w:rPr>
        <w:t xml:space="preserve"> </w:t>
      </w:r>
      <w:r w:rsidRPr="00575352">
        <w:rPr>
          <w:rFonts w:ascii="Arial" w:hAnsi="Arial" w:cs="Arial"/>
          <w:sz w:val="24"/>
          <w:szCs w:val="24"/>
        </w:rPr>
        <w:t>que soit leur origine sociale, culturelle</w:t>
      </w:r>
      <w:r w:rsidR="001E28E9">
        <w:rPr>
          <w:rFonts w:ascii="Arial" w:hAnsi="Arial" w:cs="Arial"/>
          <w:sz w:val="24"/>
          <w:szCs w:val="24"/>
        </w:rPr>
        <w:t xml:space="preserve"> </w:t>
      </w:r>
      <w:r w:rsidRPr="001E28E9">
        <w:rPr>
          <w:rFonts w:ascii="Arial" w:hAnsi="Arial" w:cs="Arial"/>
          <w:sz w:val="24"/>
          <w:szCs w:val="24"/>
        </w:rPr>
        <w:t>ou géographique.</w:t>
      </w:r>
    </w:p>
    <w:p w:rsidR="001E28E9" w:rsidRDefault="00575352" w:rsidP="00F74D13">
      <w:pPr>
        <w:spacing w:line="480" w:lineRule="auto"/>
        <w:jc w:val="right"/>
        <w:rPr>
          <w:rFonts w:ascii="Arial" w:hAnsi="Arial" w:cs="Arial"/>
          <w:sz w:val="24"/>
          <w:szCs w:val="24"/>
        </w:rPr>
      </w:pPr>
      <w:r w:rsidRPr="001E28E9">
        <w:rPr>
          <w:rFonts w:ascii="Arial" w:hAnsi="Arial" w:cs="Arial"/>
          <w:sz w:val="24"/>
          <w:szCs w:val="24"/>
        </w:rPr>
        <w:t>Code de l’éducation.</w:t>
      </w:r>
    </w:p>
    <w:p w:rsidR="00DE7133" w:rsidRPr="00C76F4E" w:rsidRDefault="009B3B13" w:rsidP="007B6894">
      <w:pPr>
        <w:spacing w:line="240" w:lineRule="auto"/>
        <w:rPr>
          <w:rFonts w:ascii="Arial" w:hAnsi="Arial" w:cs="Arial"/>
          <w:b/>
          <w:sz w:val="28"/>
          <w:szCs w:val="28"/>
        </w:rPr>
      </w:pPr>
      <w:r w:rsidRPr="001E28E9">
        <w:rPr>
          <w:rFonts w:ascii="Arial" w:hAnsi="Arial" w:cs="Arial"/>
          <w:b/>
          <w:bCs/>
          <w:color w:val="FF0000"/>
          <w:sz w:val="24"/>
          <w:szCs w:val="24"/>
        </w:rPr>
        <w:br w:type="page"/>
      </w:r>
    </w:p>
    <w:p w:rsidR="008A05A1" w:rsidRPr="00830FE3" w:rsidRDefault="008A05A1" w:rsidP="00DE7133">
      <w:pPr>
        <w:spacing w:line="360" w:lineRule="auto"/>
        <w:rPr>
          <w:rFonts w:ascii="Arial" w:hAnsi="Arial" w:cs="Arial"/>
          <w:sz w:val="28"/>
          <w:szCs w:val="28"/>
        </w:rPr>
      </w:pPr>
    </w:p>
    <w:p w:rsidR="009043DD" w:rsidRPr="00830FE3" w:rsidRDefault="008A05A1" w:rsidP="008A05A1">
      <w:pPr>
        <w:spacing w:line="480" w:lineRule="auto"/>
        <w:rPr>
          <w:rFonts w:ascii="Arial" w:hAnsi="Arial" w:cs="Arial"/>
          <w:b/>
          <w:sz w:val="28"/>
          <w:szCs w:val="28"/>
        </w:rPr>
      </w:pPr>
      <w:r w:rsidRPr="00830FE3">
        <w:rPr>
          <w:rFonts w:ascii="Arial" w:hAnsi="Arial" w:cs="Arial"/>
          <w:b/>
          <w:sz w:val="28"/>
          <w:szCs w:val="28"/>
        </w:rPr>
        <w:t>Doc 2 p. 12</w:t>
      </w:r>
    </w:p>
    <w:p w:rsidR="008A05A1" w:rsidRPr="008A05A1" w:rsidRDefault="008A05A1" w:rsidP="008A05A1">
      <w:pPr>
        <w:spacing w:line="480" w:lineRule="auto"/>
        <w:rPr>
          <w:rFonts w:ascii="Arial" w:hAnsi="Arial" w:cs="Arial"/>
          <w:b/>
          <w:sz w:val="28"/>
          <w:szCs w:val="28"/>
        </w:rPr>
      </w:pPr>
      <w:r w:rsidRPr="008A05A1">
        <w:rPr>
          <w:rFonts w:ascii="Arial" w:hAnsi="Arial" w:cs="Arial"/>
          <w:b/>
          <w:sz w:val="28"/>
          <w:szCs w:val="28"/>
        </w:rPr>
        <w:t>Contre les discriminations, le rôle du Défenseur des droits</w:t>
      </w:r>
    </w:p>
    <w:p w:rsidR="008A05A1" w:rsidRPr="008A05A1" w:rsidRDefault="008A05A1" w:rsidP="008A05A1">
      <w:pPr>
        <w:spacing w:line="360" w:lineRule="auto"/>
        <w:rPr>
          <w:rFonts w:ascii="Arial" w:hAnsi="Arial" w:cs="Arial"/>
          <w:bCs/>
          <w:sz w:val="24"/>
          <w:szCs w:val="24"/>
        </w:rPr>
      </w:pPr>
      <w:r w:rsidRPr="008A05A1">
        <w:rPr>
          <w:rFonts w:ascii="Arial" w:hAnsi="Arial" w:cs="Arial"/>
          <w:bCs/>
          <w:sz w:val="24"/>
          <w:szCs w:val="24"/>
        </w:rPr>
        <w:t>Toute personne […] peut saisir le Défenseur des droits d</w:t>
      </w:r>
      <w:r w:rsidR="00262FC0">
        <w:rPr>
          <w:rFonts w:ascii="Arial" w:hAnsi="Arial" w:cs="Arial"/>
          <w:bCs/>
          <w:sz w:val="24"/>
          <w:szCs w:val="24"/>
        </w:rPr>
        <w:t>irectement et gratuitement lors</w:t>
      </w:r>
      <w:r w:rsidRPr="008A05A1">
        <w:rPr>
          <w:rFonts w:ascii="Arial" w:hAnsi="Arial" w:cs="Arial"/>
          <w:bCs/>
          <w:sz w:val="24"/>
          <w:szCs w:val="24"/>
        </w:rPr>
        <w:t xml:space="preserve">qu’elle pense être discriminée. Constitue une discrimination toute inégalité de traitement fondée sur des </w:t>
      </w:r>
      <w:r w:rsidR="00262FC0">
        <w:rPr>
          <w:rFonts w:ascii="Arial" w:hAnsi="Arial" w:cs="Arial"/>
          <w:bCs/>
          <w:sz w:val="24"/>
          <w:szCs w:val="24"/>
        </w:rPr>
        <w:t>critères interdits par la loi :</w:t>
      </w:r>
    </w:p>
    <w:p w:rsidR="008A05A1" w:rsidRPr="008A05A1" w:rsidRDefault="008A05A1" w:rsidP="008A05A1">
      <w:pPr>
        <w:spacing w:line="360" w:lineRule="auto"/>
        <w:rPr>
          <w:rFonts w:ascii="Arial" w:hAnsi="Arial" w:cs="Arial"/>
          <w:bCs/>
          <w:sz w:val="24"/>
          <w:szCs w:val="24"/>
        </w:rPr>
      </w:pPr>
      <w:r w:rsidRPr="008A05A1">
        <w:rPr>
          <w:rFonts w:ascii="Arial" w:hAnsi="Arial" w:cs="Arial"/>
          <w:bCs/>
          <w:sz w:val="24"/>
          <w:szCs w:val="24"/>
        </w:rPr>
        <w:t>• l’origine,</w:t>
      </w:r>
    </w:p>
    <w:p w:rsidR="008A05A1" w:rsidRPr="008A05A1" w:rsidRDefault="008A05A1" w:rsidP="008A05A1">
      <w:pPr>
        <w:spacing w:line="360" w:lineRule="auto"/>
        <w:rPr>
          <w:rFonts w:ascii="Arial" w:hAnsi="Arial" w:cs="Arial"/>
          <w:bCs/>
          <w:sz w:val="24"/>
          <w:szCs w:val="24"/>
        </w:rPr>
      </w:pPr>
      <w:r w:rsidRPr="008A05A1">
        <w:rPr>
          <w:rFonts w:ascii="Arial" w:hAnsi="Arial" w:cs="Arial"/>
          <w:bCs/>
          <w:sz w:val="24"/>
          <w:szCs w:val="24"/>
        </w:rPr>
        <w:t>• le sexe,</w:t>
      </w:r>
    </w:p>
    <w:p w:rsidR="008A05A1" w:rsidRPr="008A05A1" w:rsidRDefault="008A05A1" w:rsidP="008A05A1">
      <w:pPr>
        <w:spacing w:line="360" w:lineRule="auto"/>
        <w:rPr>
          <w:rFonts w:ascii="Arial" w:hAnsi="Arial" w:cs="Arial"/>
          <w:bCs/>
          <w:sz w:val="24"/>
          <w:szCs w:val="24"/>
        </w:rPr>
      </w:pPr>
      <w:r w:rsidRPr="008A05A1">
        <w:rPr>
          <w:rFonts w:ascii="Arial" w:hAnsi="Arial" w:cs="Arial"/>
          <w:bCs/>
          <w:sz w:val="24"/>
          <w:szCs w:val="24"/>
        </w:rPr>
        <w:t>• le patronyme,</w:t>
      </w:r>
    </w:p>
    <w:p w:rsidR="008A05A1" w:rsidRPr="008A05A1" w:rsidRDefault="008A05A1" w:rsidP="008A05A1">
      <w:pPr>
        <w:spacing w:line="360" w:lineRule="auto"/>
        <w:rPr>
          <w:rFonts w:ascii="Arial" w:hAnsi="Arial" w:cs="Arial"/>
          <w:bCs/>
          <w:sz w:val="24"/>
          <w:szCs w:val="24"/>
        </w:rPr>
      </w:pPr>
      <w:r w:rsidRPr="008A05A1">
        <w:rPr>
          <w:rFonts w:ascii="Arial" w:hAnsi="Arial" w:cs="Arial"/>
          <w:bCs/>
          <w:sz w:val="24"/>
          <w:szCs w:val="24"/>
        </w:rPr>
        <w:t>• le handicap,</w:t>
      </w:r>
    </w:p>
    <w:p w:rsidR="008A05A1" w:rsidRPr="008A05A1" w:rsidRDefault="008A05A1" w:rsidP="008A05A1">
      <w:pPr>
        <w:spacing w:line="360" w:lineRule="auto"/>
        <w:rPr>
          <w:rFonts w:ascii="Arial" w:hAnsi="Arial" w:cs="Arial"/>
          <w:bCs/>
          <w:sz w:val="24"/>
          <w:szCs w:val="24"/>
        </w:rPr>
      </w:pPr>
      <w:r w:rsidRPr="008A05A1">
        <w:rPr>
          <w:rFonts w:ascii="Arial" w:hAnsi="Arial" w:cs="Arial"/>
          <w:bCs/>
          <w:sz w:val="24"/>
          <w:szCs w:val="24"/>
        </w:rPr>
        <w:t>• l’âge,</w:t>
      </w:r>
    </w:p>
    <w:p w:rsidR="008A05A1" w:rsidRPr="008A05A1" w:rsidRDefault="008A05A1" w:rsidP="008A05A1">
      <w:pPr>
        <w:spacing w:line="360" w:lineRule="auto"/>
        <w:rPr>
          <w:rFonts w:ascii="Arial" w:hAnsi="Arial" w:cs="Arial"/>
          <w:bCs/>
          <w:sz w:val="24"/>
          <w:szCs w:val="24"/>
        </w:rPr>
      </w:pPr>
      <w:r w:rsidRPr="008A05A1">
        <w:rPr>
          <w:rFonts w:ascii="Arial" w:hAnsi="Arial" w:cs="Arial"/>
          <w:bCs/>
          <w:sz w:val="24"/>
          <w:szCs w:val="24"/>
        </w:rPr>
        <w:t>• l’apparence physique,</w:t>
      </w:r>
    </w:p>
    <w:p w:rsidR="008A05A1" w:rsidRPr="008A05A1" w:rsidRDefault="008A05A1" w:rsidP="008A05A1">
      <w:pPr>
        <w:spacing w:line="360" w:lineRule="auto"/>
        <w:rPr>
          <w:rFonts w:ascii="Arial" w:hAnsi="Arial" w:cs="Arial"/>
          <w:bCs/>
          <w:sz w:val="24"/>
          <w:szCs w:val="24"/>
        </w:rPr>
      </w:pPr>
      <w:r w:rsidRPr="008A05A1">
        <w:rPr>
          <w:rFonts w:ascii="Arial" w:hAnsi="Arial" w:cs="Arial"/>
          <w:bCs/>
          <w:sz w:val="24"/>
          <w:szCs w:val="24"/>
        </w:rPr>
        <w:t>• la situation économique,</w:t>
      </w:r>
    </w:p>
    <w:p w:rsidR="008A05A1" w:rsidRPr="008A05A1" w:rsidRDefault="008A05A1" w:rsidP="008A05A1">
      <w:pPr>
        <w:spacing w:line="360" w:lineRule="auto"/>
        <w:rPr>
          <w:rFonts w:ascii="Arial" w:hAnsi="Arial" w:cs="Arial"/>
          <w:bCs/>
          <w:sz w:val="24"/>
          <w:szCs w:val="24"/>
        </w:rPr>
      </w:pPr>
      <w:r w:rsidRPr="008A05A1">
        <w:rPr>
          <w:rFonts w:ascii="Arial" w:hAnsi="Arial" w:cs="Arial"/>
          <w:bCs/>
          <w:sz w:val="24"/>
          <w:szCs w:val="24"/>
        </w:rPr>
        <w:t>• le lieu de résidence,</w:t>
      </w:r>
    </w:p>
    <w:p w:rsidR="008A05A1" w:rsidRPr="008A05A1" w:rsidRDefault="008A05A1" w:rsidP="00F74D13">
      <w:pPr>
        <w:spacing w:line="360" w:lineRule="auto"/>
        <w:rPr>
          <w:rFonts w:ascii="Arial" w:hAnsi="Arial" w:cs="Arial"/>
          <w:bCs/>
          <w:sz w:val="24"/>
          <w:szCs w:val="24"/>
        </w:rPr>
      </w:pPr>
      <w:r w:rsidRPr="008A05A1">
        <w:rPr>
          <w:rFonts w:ascii="Arial" w:hAnsi="Arial" w:cs="Arial"/>
          <w:bCs/>
          <w:sz w:val="24"/>
          <w:szCs w:val="24"/>
        </w:rPr>
        <w:t>• l’orientation sexuelle,</w:t>
      </w:r>
    </w:p>
    <w:p w:rsidR="008A05A1" w:rsidRPr="00830FE3" w:rsidRDefault="008A05A1" w:rsidP="00F74D13">
      <w:pPr>
        <w:spacing w:line="360" w:lineRule="auto"/>
        <w:rPr>
          <w:rFonts w:ascii="Arial" w:hAnsi="Arial" w:cs="Arial"/>
          <w:bCs/>
          <w:sz w:val="24"/>
          <w:szCs w:val="24"/>
        </w:rPr>
      </w:pPr>
      <w:r w:rsidRPr="00830FE3">
        <w:rPr>
          <w:rFonts w:ascii="Arial" w:hAnsi="Arial" w:cs="Arial"/>
          <w:bCs/>
          <w:sz w:val="24"/>
          <w:szCs w:val="24"/>
        </w:rPr>
        <w:t>• les opinions politiques […].</w:t>
      </w:r>
    </w:p>
    <w:p w:rsidR="008A05A1" w:rsidRPr="008A05A1" w:rsidRDefault="008A05A1" w:rsidP="008A05A1">
      <w:pPr>
        <w:spacing w:line="360" w:lineRule="auto"/>
        <w:jc w:val="right"/>
        <w:rPr>
          <w:rFonts w:ascii="Minion Pro" w:hAnsi="Minion Pro" w:cs="Minion Pro"/>
          <w:noProof w:val="0"/>
          <w:color w:val="000000"/>
          <w:sz w:val="16"/>
          <w:szCs w:val="16"/>
        </w:rPr>
      </w:pPr>
      <w:r w:rsidRPr="00830FE3">
        <w:rPr>
          <w:rFonts w:ascii="Arial" w:hAnsi="Arial" w:cs="Arial"/>
          <w:bCs/>
          <w:sz w:val="24"/>
          <w:szCs w:val="24"/>
        </w:rPr>
        <w:t xml:space="preserve">D’après </w:t>
      </w:r>
      <w:r w:rsidRPr="00830FE3">
        <w:rPr>
          <w:rFonts w:ascii="Arial" w:hAnsi="Arial" w:cs="Arial"/>
          <w:bCs/>
          <w:sz w:val="24"/>
          <w:szCs w:val="24"/>
          <w:u w:val="single"/>
        </w:rPr>
        <w:t>defenseurdesdroits.fr</w:t>
      </w:r>
      <w:r w:rsidRPr="00830FE3">
        <w:rPr>
          <w:rFonts w:ascii="Arial" w:hAnsi="Arial" w:cs="Arial"/>
          <w:bCs/>
          <w:sz w:val="24"/>
          <w:szCs w:val="24"/>
        </w:rPr>
        <w:t>, 2018.</w:t>
      </w:r>
    </w:p>
    <w:p w:rsidR="00F74D13" w:rsidRDefault="00F74D13">
      <w:pPr>
        <w:rPr>
          <w:rFonts w:ascii="Frutiger LT Std 55 Roman" w:hAnsi="Frutiger LT Std 55 Roman" w:cs="Frutiger LT Std 55 Roman"/>
          <w:b/>
          <w:bCs/>
          <w:noProof w:val="0"/>
          <w:color w:val="000000"/>
          <w:sz w:val="23"/>
          <w:szCs w:val="23"/>
        </w:rPr>
      </w:pPr>
      <w:r>
        <w:rPr>
          <w:rFonts w:ascii="Frutiger LT Std 55 Roman" w:hAnsi="Frutiger LT Std 55 Roman" w:cs="Frutiger LT Std 55 Roman"/>
          <w:b/>
          <w:bCs/>
          <w:noProof w:val="0"/>
          <w:color w:val="000000"/>
          <w:sz w:val="23"/>
          <w:szCs w:val="23"/>
        </w:rPr>
        <w:br w:type="page"/>
      </w:r>
    </w:p>
    <w:p w:rsidR="00F74D13" w:rsidRPr="00830FE3" w:rsidRDefault="00F74D13" w:rsidP="00F74D13">
      <w:pPr>
        <w:spacing w:line="360" w:lineRule="auto"/>
        <w:rPr>
          <w:rFonts w:ascii="Arial" w:hAnsi="Arial" w:cs="Arial"/>
          <w:sz w:val="28"/>
          <w:szCs w:val="28"/>
        </w:rPr>
      </w:pPr>
    </w:p>
    <w:p w:rsidR="00F74D13" w:rsidRPr="00F74D13" w:rsidRDefault="00F74D13" w:rsidP="00F74D13">
      <w:pPr>
        <w:spacing w:line="480" w:lineRule="auto"/>
        <w:rPr>
          <w:rFonts w:ascii="Arial" w:hAnsi="Arial" w:cs="Arial"/>
          <w:b/>
          <w:sz w:val="28"/>
          <w:szCs w:val="28"/>
        </w:rPr>
      </w:pPr>
      <w:r w:rsidRPr="00F74D13">
        <w:rPr>
          <w:rFonts w:ascii="Arial" w:hAnsi="Arial" w:cs="Arial"/>
          <w:b/>
          <w:sz w:val="28"/>
          <w:szCs w:val="28"/>
        </w:rPr>
        <w:t xml:space="preserve">Doc </w:t>
      </w:r>
      <w:r>
        <w:rPr>
          <w:rFonts w:ascii="Arial" w:hAnsi="Arial" w:cs="Arial"/>
          <w:b/>
          <w:sz w:val="28"/>
          <w:szCs w:val="28"/>
        </w:rPr>
        <w:t>4</w:t>
      </w:r>
      <w:r w:rsidRPr="00F74D13">
        <w:rPr>
          <w:rFonts w:ascii="Arial" w:hAnsi="Arial" w:cs="Arial"/>
          <w:b/>
          <w:sz w:val="28"/>
          <w:szCs w:val="28"/>
        </w:rPr>
        <w:t xml:space="preserve"> p. 12</w:t>
      </w:r>
    </w:p>
    <w:p w:rsidR="008A05A1" w:rsidRPr="00F74D13" w:rsidRDefault="00F74D13" w:rsidP="00F74D13">
      <w:pPr>
        <w:spacing w:line="480" w:lineRule="auto"/>
        <w:rPr>
          <w:rFonts w:ascii="Arial" w:hAnsi="Arial" w:cs="Arial"/>
          <w:b/>
          <w:sz w:val="28"/>
          <w:szCs w:val="28"/>
        </w:rPr>
      </w:pPr>
      <w:r>
        <w:rPr>
          <w:rFonts w:ascii="Arial" w:hAnsi="Arial" w:cs="Arial"/>
          <w:b/>
          <w:sz w:val="28"/>
          <w:szCs w:val="28"/>
        </w:rPr>
        <w:t>Ce que dit la loi</w:t>
      </w:r>
    </w:p>
    <w:p w:rsidR="00F74D13" w:rsidRPr="00F74D13" w:rsidRDefault="00F74D13" w:rsidP="00F74D13">
      <w:pPr>
        <w:spacing w:line="360" w:lineRule="auto"/>
        <w:rPr>
          <w:rFonts w:ascii="Arial" w:hAnsi="Arial" w:cs="Arial"/>
          <w:bCs/>
          <w:sz w:val="24"/>
          <w:szCs w:val="24"/>
        </w:rPr>
      </w:pPr>
      <w:r w:rsidRPr="00F74D13">
        <w:rPr>
          <w:rFonts w:ascii="Arial" w:hAnsi="Arial" w:cs="Arial"/>
          <w:b/>
          <w:bCs/>
          <w:sz w:val="24"/>
          <w:szCs w:val="24"/>
        </w:rPr>
        <w:t>Art. 225-2.</w:t>
      </w:r>
      <w:r w:rsidRPr="00F74D13">
        <w:rPr>
          <w:rFonts w:ascii="Arial" w:hAnsi="Arial" w:cs="Arial"/>
          <w:bCs/>
          <w:sz w:val="24"/>
          <w:szCs w:val="24"/>
        </w:rPr>
        <w:t xml:space="preserve"> La discrimination commise à l’égard d’une personne physique</w:t>
      </w:r>
      <w:r>
        <w:rPr>
          <w:rFonts w:ascii="Arial" w:hAnsi="Arial" w:cs="Arial"/>
          <w:bCs/>
          <w:sz w:val="24"/>
          <w:szCs w:val="24"/>
        </w:rPr>
        <w:t xml:space="preserve"> </w:t>
      </w:r>
      <w:r w:rsidRPr="00F74D13">
        <w:rPr>
          <w:rFonts w:ascii="Arial" w:hAnsi="Arial" w:cs="Arial"/>
          <w:bCs/>
          <w:sz w:val="24"/>
          <w:szCs w:val="24"/>
        </w:rPr>
        <w:t>ou morale est punie de trois ans d’emprisonnement et de 45 000 €</w:t>
      </w:r>
      <w:r>
        <w:rPr>
          <w:rFonts w:ascii="Arial" w:hAnsi="Arial" w:cs="Arial"/>
          <w:bCs/>
          <w:sz w:val="24"/>
          <w:szCs w:val="24"/>
        </w:rPr>
        <w:t xml:space="preserve"> d’amende lorsqu’elle consiste :</w:t>
      </w:r>
    </w:p>
    <w:p w:rsidR="00F74D13" w:rsidRPr="00F74D13" w:rsidRDefault="00F74D13" w:rsidP="0055520F">
      <w:pPr>
        <w:spacing w:line="360" w:lineRule="auto"/>
        <w:ind w:left="284"/>
        <w:rPr>
          <w:rFonts w:ascii="Arial" w:hAnsi="Arial" w:cs="Arial"/>
          <w:bCs/>
          <w:sz w:val="24"/>
          <w:szCs w:val="24"/>
        </w:rPr>
      </w:pPr>
      <w:r w:rsidRPr="00F74D13">
        <w:rPr>
          <w:rFonts w:ascii="Arial" w:hAnsi="Arial" w:cs="Arial"/>
          <w:b/>
          <w:bCs/>
          <w:sz w:val="24"/>
          <w:szCs w:val="24"/>
        </w:rPr>
        <w:t>1.</w:t>
      </w:r>
      <w:r w:rsidRPr="00F74D13">
        <w:rPr>
          <w:rFonts w:ascii="Arial" w:hAnsi="Arial" w:cs="Arial"/>
          <w:bCs/>
          <w:sz w:val="24"/>
          <w:szCs w:val="24"/>
        </w:rPr>
        <w:t xml:space="preserve"> à refuser la fourni</w:t>
      </w:r>
      <w:r w:rsidR="0055520F">
        <w:rPr>
          <w:rFonts w:ascii="Arial" w:hAnsi="Arial" w:cs="Arial"/>
          <w:bCs/>
          <w:sz w:val="24"/>
          <w:szCs w:val="24"/>
        </w:rPr>
        <w:t>ture d’un bien ou d’un service ;</w:t>
      </w:r>
    </w:p>
    <w:p w:rsidR="00F74D13" w:rsidRPr="00F74D13" w:rsidRDefault="00F74D13" w:rsidP="0055520F">
      <w:pPr>
        <w:spacing w:line="360" w:lineRule="auto"/>
        <w:ind w:left="284"/>
        <w:rPr>
          <w:rFonts w:ascii="Arial" w:hAnsi="Arial" w:cs="Arial"/>
          <w:bCs/>
          <w:sz w:val="24"/>
          <w:szCs w:val="24"/>
        </w:rPr>
      </w:pPr>
      <w:r w:rsidRPr="00F74D13">
        <w:rPr>
          <w:rFonts w:ascii="Arial" w:hAnsi="Arial" w:cs="Arial"/>
          <w:b/>
          <w:bCs/>
          <w:sz w:val="24"/>
          <w:szCs w:val="24"/>
        </w:rPr>
        <w:t>2.</w:t>
      </w:r>
      <w:r w:rsidRPr="00F74D13">
        <w:rPr>
          <w:rFonts w:ascii="Arial" w:hAnsi="Arial" w:cs="Arial"/>
          <w:bCs/>
          <w:sz w:val="24"/>
          <w:szCs w:val="24"/>
        </w:rPr>
        <w:t xml:space="preserve"> à entraver l’exercice normal d’une </w:t>
      </w:r>
      <w:r w:rsidR="0055520F">
        <w:rPr>
          <w:rFonts w:ascii="Arial" w:hAnsi="Arial" w:cs="Arial"/>
          <w:bCs/>
          <w:sz w:val="24"/>
          <w:szCs w:val="24"/>
        </w:rPr>
        <w:t>activité économique quelconque ;</w:t>
      </w:r>
    </w:p>
    <w:p w:rsidR="00F74D13" w:rsidRPr="00F74D13" w:rsidRDefault="00F74D13" w:rsidP="0055520F">
      <w:pPr>
        <w:spacing w:line="360" w:lineRule="auto"/>
        <w:ind w:left="284"/>
        <w:rPr>
          <w:rFonts w:ascii="Arial" w:hAnsi="Arial" w:cs="Arial"/>
          <w:bCs/>
          <w:sz w:val="24"/>
          <w:szCs w:val="24"/>
        </w:rPr>
      </w:pPr>
      <w:r w:rsidRPr="00F74D13">
        <w:rPr>
          <w:rFonts w:ascii="Arial" w:hAnsi="Arial" w:cs="Arial"/>
          <w:b/>
          <w:bCs/>
          <w:sz w:val="24"/>
          <w:szCs w:val="24"/>
        </w:rPr>
        <w:t>3.</w:t>
      </w:r>
      <w:r w:rsidRPr="00F74D13">
        <w:rPr>
          <w:rFonts w:ascii="Arial" w:hAnsi="Arial" w:cs="Arial"/>
          <w:bCs/>
          <w:sz w:val="24"/>
          <w:szCs w:val="24"/>
        </w:rPr>
        <w:t xml:space="preserve"> à refuser d’embaucher, à sanctionner ou à licencier une personne […].</w:t>
      </w:r>
    </w:p>
    <w:p w:rsidR="00F74D13" w:rsidRPr="00830FE3" w:rsidRDefault="00F74D13" w:rsidP="00F74D13">
      <w:pPr>
        <w:spacing w:line="480" w:lineRule="auto"/>
        <w:jc w:val="right"/>
        <w:rPr>
          <w:rFonts w:ascii="Arial" w:hAnsi="Arial" w:cs="Arial"/>
          <w:bCs/>
          <w:sz w:val="24"/>
          <w:szCs w:val="24"/>
        </w:rPr>
      </w:pPr>
      <w:r w:rsidRPr="00830FE3">
        <w:rPr>
          <w:rFonts w:ascii="Arial" w:hAnsi="Arial" w:cs="Arial"/>
          <w:bCs/>
          <w:sz w:val="24"/>
          <w:szCs w:val="24"/>
        </w:rPr>
        <w:t>Code pénal.</w:t>
      </w:r>
    </w:p>
    <w:p w:rsidR="002869DA" w:rsidRPr="00830FE3" w:rsidRDefault="002869DA" w:rsidP="00F74D13">
      <w:pPr>
        <w:spacing w:line="360" w:lineRule="auto"/>
        <w:rPr>
          <w:rFonts w:ascii="Arial" w:hAnsi="Arial" w:cs="Arial"/>
          <w:sz w:val="28"/>
          <w:szCs w:val="28"/>
        </w:rPr>
      </w:pPr>
      <w:r w:rsidRPr="00830FE3">
        <w:rPr>
          <w:rFonts w:ascii="Arial" w:hAnsi="Arial" w:cs="Arial"/>
          <w:sz w:val="28"/>
          <w:szCs w:val="28"/>
        </w:rPr>
        <w:br w:type="page"/>
      </w:r>
    </w:p>
    <w:p w:rsidR="0055520F" w:rsidRPr="00830FE3" w:rsidRDefault="0055520F" w:rsidP="0055520F">
      <w:pPr>
        <w:spacing w:line="360" w:lineRule="auto"/>
        <w:rPr>
          <w:rFonts w:ascii="Arial" w:hAnsi="Arial" w:cs="Arial"/>
          <w:sz w:val="28"/>
          <w:szCs w:val="28"/>
        </w:rPr>
      </w:pPr>
    </w:p>
    <w:p w:rsidR="0055520F" w:rsidRPr="0055520F" w:rsidRDefault="0055520F" w:rsidP="0055520F">
      <w:pPr>
        <w:spacing w:line="480" w:lineRule="auto"/>
        <w:rPr>
          <w:rFonts w:ascii="Arial" w:hAnsi="Arial" w:cs="Arial"/>
          <w:b/>
          <w:sz w:val="28"/>
          <w:szCs w:val="28"/>
        </w:rPr>
      </w:pPr>
      <w:r w:rsidRPr="0055520F">
        <w:rPr>
          <w:rFonts w:ascii="Arial" w:hAnsi="Arial" w:cs="Arial"/>
          <w:b/>
          <w:sz w:val="28"/>
          <w:szCs w:val="28"/>
        </w:rPr>
        <w:t>Doc 2 p. 14</w:t>
      </w:r>
    </w:p>
    <w:p w:rsidR="0055520F" w:rsidRPr="00F74D13" w:rsidRDefault="0055520F" w:rsidP="0055520F">
      <w:pPr>
        <w:spacing w:line="480" w:lineRule="auto"/>
        <w:rPr>
          <w:rFonts w:ascii="Arial" w:hAnsi="Arial" w:cs="Arial"/>
          <w:b/>
          <w:sz w:val="28"/>
          <w:szCs w:val="28"/>
        </w:rPr>
      </w:pPr>
      <w:r>
        <w:rPr>
          <w:rFonts w:ascii="Arial" w:hAnsi="Arial" w:cs="Arial"/>
          <w:b/>
          <w:sz w:val="28"/>
          <w:szCs w:val="28"/>
        </w:rPr>
        <w:t>Ce que dit la loi</w:t>
      </w:r>
    </w:p>
    <w:p w:rsidR="0055520F" w:rsidRPr="0055520F" w:rsidRDefault="0055520F" w:rsidP="0055520F">
      <w:pPr>
        <w:spacing w:line="360" w:lineRule="auto"/>
        <w:rPr>
          <w:rFonts w:ascii="Arial" w:hAnsi="Arial" w:cs="Arial"/>
          <w:sz w:val="24"/>
          <w:szCs w:val="24"/>
        </w:rPr>
      </w:pPr>
      <w:r w:rsidRPr="0055520F">
        <w:rPr>
          <w:rFonts w:ascii="Arial" w:hAnsi="Arial" w:cs="Arial"/>
          <w:b/>
          <w:sz w:val="24"/>
          <w:szCs w:val="24"/>
        </w:rPr>
        <w:t>Art. 11.</w:t>
      </w:r>
      <w:r w:rsidRPr="0055520F">
        <w:rPr>
          <w:rFonts w:ascii="Arial" w:hAnsi="Arial" w:cs="Arial"/>
          <w:sz w:val="24"/>
          <w:szCs w:val="24"/>
        </w:rPr>
        <w:t xml:space="preserve"> La libre communication des pensées et des opinions est un des droit</w:t>
      </w:r>
      <w:r>
        <w:rPr>
          <w:rFonts w:ascii="Arial" w:hAnsi="Arial" w:cs="Arial"/>
          <w:sz w:val="24"/>
          <w:szCs w:val="24"/>
        </w:rPr>
        <w:t>s les plus précieux de l’homme :</w:t>
      </w:r>
      <w:r w:rsidRPr="0055520F">
        <w:rPr>
          <w:rFonts w:ascii="Arial" w:hAnsi="Arial" w:cs="Arial"/>
          <w:sz w:val="24"/>
          <w:szCs w:val="24"/>
        </w:rPr>
        <w:t xml:space="preserve"> tout citoyen peut donc parler, écrire, imprimer librement, sauf à répondre à l’abus de cette liberté dans les cas déterminés par la loi</w:t>
      </w:r>
      <w:r>
        <w:rPr>
          <w:rFonts w:ascii="Arial" w:hAnsi="Arial" w:cs="Arial"/>
          <w:sz w:val="24"/>
          <w:szCs w:val="24"/>
        </w:rPr>
        <w:t>.</w:t>
      </w:r>
    </w:p>
    <w:p w:rsidR="0055520F" w:rsidRPr="00830FE3" w:rsidRDefault="0055520F" w:rsidP="0055520F">
      <w:pPr>
        <w:spacing w:line="360" w:lineRule="auto"/>
        <w:jc w:val="right"/>
        <w:rPr>
          <w:rFonts w:ascii="Arial" w:hAnsi="Arial" w:cs="Arial"/>
          <w:sz w:val="24"/>
          <w:szCs w:val="24"/>
        </w:rPr>
      </w:pPr>
      <w:r w:rsidRPr="00830FE3">
        <w:rPr>
          <w:rFonts w:ascii="Arial" w:hAnsi="Arial" w:cs="Arial"/>
          <w:sz w:val="24"/>
          <w:szCs w:val="24"/>
        </w:rPr>
        <w:t>Déclaration des droits de l’homme et du citoyen, 1789.</w:t>
      </w:r>
    </w:p>
    <w:p w:rsidR="0055520F" w:rsidRPr="00830FE3" w:rsidRDefault="0055520F" w:rsidP="0055520F">
      <w:pPr>
        <w:spacing w:line="360" w:lineRule="auto"/>
        <w:rPr>
          <w:rFonts w:ascii="Arial" w:hAnsi="Arial" w:cs="Arial"/>
          <w:sz w:val="24"/>
          <w:szCs w:val="24"/>
        </w:rPr>
      </w:pPr>
    </w:p>
    <w:p w:rsidR="0055520F" w:rsidRPr="0055520F" w:rsidRDefault="0055520F" w:rsidP="0055520F">
      <w:pPr>
        <w:spacing w:line="360" w:lineRule="auto"/>
        <w:rPr>
          <w:rFonts w:ascii="Arial" w:hAnsi="Arial" w:cs="Arial"/>
          <w:sz w:val="24"/>
          <w:szCs w:val="24"/>
        </w:rPr>
      </w:pPr>
      <w:r w:rsidRPr="00830FE3">
        <w:rPr>
          <w:rFonts w:ascii="Arial" w:hAnsi="Arial" w:cs="Arial"/>
          <w:b/>
          <w:sz w:val="24"/>
          <w:szCs w:val="24"/>
        </w:rPr>
        <w:t>Art. 13-1.</w:t>
      </w:r>
      <w:r w:rsidRPr="00830FE3">
        <w:rPr>
          <w:rFonts w:ascii="Arial" w:hAnsi="Arial" w:cs="Arial"/>
          <w:sz w:val="24"/>
          <w:szCs w:val="24"/>
        </w:rPr>
        <w:t xml:space="preserve"> L’enfant a droit à la liberté d’expression. </w:t>
      </w:r>
      <w:r w:rsidRPr="0055520F">
        <w:rPr>
          <w:rFonts w:ascii="Arial" w:hAnsi="Arial" w:cs="Arial"/>
          <w:sz w:val="24"/>
          <w:szCs w:val="24"/>
        </w:rPr>
        <w:t>Ce droit comprend la liberté de rechercher, de recevoir et de répandre des informations et des idées, […] sous une forme orale, écrite, imprimée, artistique […]</w:t>
      </w:r>
      <w:r>
        <w:rPr>
          <w:rFonts w:ascii="Arial" w:hAnsi="Arial" w:cs="Arial"/>
          <w:sz w:val="24"/>
          <w:szCs w:val="24"/>
        </w:rPr>
        <w:t>.</w:t>
      </w:r>
    </w:p>
    <w:p w:rsidR="0055520F" w:rsidRPr="00830FE3" w:rsidRDefault="0055520F" w:rsidP="0055520F">
      <w:pPr>
        <w:spacing w:line="360" w:lineRule="auto"/>
        <w:rPr>
          <w:rFonts w:ascii="Arial" w:hAnsi="Arial" w:cs="Arial"/>
          <w:sz w:val="24"/>
          <w:szCs w:val="24"/>
        </w:rPr>
      </w:pPr>
      <w:r w:rsidRPr="00830FE3">
        <w:rPr>
          <w:rFonts w:ascii="Arial" w:hAnsi="Arial" w:cs="Arial"/>
          <w:b/>
          <w:sz w:val="24"/>
          <w:szCs w:val="24"/>
        </w:rPr>
        <w:t>2.</w:t>
      </w:r>
      <w:r w:rsidRPr="00830FE3">
        <w:rPr>
          <w:rFonts w:ascii="Arial" w:hAnsi="Arial" w:cs="Arial"/>
          <w:sz w:val="24"/>
          <w:szCs w:val="24"/>
        </w:rPr>
        <w:t xml:space="preserve"> L’exercice de ce droit ne peut faire l’objet que des seules restrictions […] prescrites par la loi, […] nécessaires au respect des droits ou de la réputation d’autrui. </w:t>
      </w:r>
    </w:p>
    <w:p w:rsidR="0055520F" w:rsidRPr="00830FE3" w:rsidRDefault="0055520F" w:rsidP="0055520F">
      <w:pPr>
        <w:spacing w:line="360" w:lineRule="auto"/>
        <w:jc w:val="right"/>
        <w:rPr>
          <w:rFonts w:ascii="Arial" w:hAnsi="Arial" w:cs="Arial"/>
          <w:sz w:val="24"/>
          <w:szCs w:val="24"/>
        </w:rPr>
      </w:pPr>
      <w:r w:rsidRPr="00830FE3">
        <w:rPr>
          <w:rFonts w:ascii="Arial" w:hAnsi="Arial" w:cs="Arial"/>
          <w:sz w:val="24"/>
          <w:szCs w:val="24"/>
        </w:rPr>
        <w:t>Convention internationale des droits de l’enfant, 1989.</w:t>
      </w:r>
    </w:p>
    <w:p w:rsidR="00527227" w:rsidRPr="00830FE3" w:rsidRDefault="00527227">
      <w:pPr>
        <w:rPr>
          <w:rFonts w:ascii="Arial" w:hAnsi="Arial" w:cs="Arial"/>
          <w:sz w:val="24"/>
          <w:szCs w:val="24"/>
        </w:rPr>
      </w:pPr>
      <w:r w:rsidRPr="00830FE3">
        <w:rPr>
          <w:rFonts w:ascii="Arial" w:hAnsi="Arial" w:cs="Arial"/>
          <w:sz w:val="24"/>
          <w:szCs w:val="24"/>
        </w:rPr>
        <w:br w:type="page"/>
      </w:r>
    </w:p>
    <w:p w:rsidR="0055520F" w:rsidRPr="00830FE3" w:rsidRDefault="0055520F" w:rsidP="0055520F">
      <w:pPr>
        <w:spacing w:line="360" w:lineRule="auto"/>
        <w:rPr>
          <w:rFonts w:ascii="Arial" w:hAnsi="Arial" w:cs="Arial"/>
          <w:sz w:val="28"/>
          <w:szCs w:val="28"/>
        </w:rPr>
      </w:pPr>
    </w:p>
    <w:p w:rsidR="0055520F" w:rsidRPr="0055520F" w:rsidRDefault="0055520F" w:rsidP="0055520F">
      <w:pPr>
        <w:spacing w:line="480" w:lineRule="auto"/>
        <w:rPr>
          <w:rFonts w:ascii="Arial" w:hAnsi="Arial" w:cs="Arial"/>
          <w:b/>
          <w:sz w:val="28"/>
          <w:szCs w:val="28"/>
        </w:rPr>
      </w:pPr>
      <w:r w:rsidRPr="0055520F">
        <w:rPr>
          <w:rFonts w:ascii="Arial" w:hAnsi="Arial" w:cs="Arial"/>
          <w:b/>
          <w:sz w:val="28"/>
          <w:szCs w:val="28"/>
        </w:rPr>
        <w:t xml:space="preserve">Doc </w:t>
      </w:r>
      <w:r>
        <w:rPr>
          <w:rFonts w:ascii="Arial" w:hAnsi="Arial" w:cs="Arial"/>
          <w:b/>
          <w:sz w:val="28"/>
          <w:szCs w:val="28"/>
        </w:rPr>
        <w:t>3</w:t>
      </w:r>
      <w:r w:rsidRPr="0055520F">
        <w:rPr>
          <w:rFonts w:ascii="Arial" w:hAnsi="Arial" w:cs="Arial"/>
          <w:b/>
          <w:sz w:val="28"/>
          <w:szCs w:val="28"/>
        </w:rPr>
        <w:t xml:space="preserve"> p. 14</w:t>
      </w:r>
    </w:p>
    <w:p w:rsidR="0055520F" w:rsidRPr="00F74D13" w:rsidRDefault="0055520F" w:rsidP="0055520F">
      <w:pPr>
        <w:spacing w:line="480" w:lineRule="auto"/>
        <w:rPr>
          <w:rFonts w:ascii="Arial" w:hAnsi="Arial" w:cs="Arial"/>
          <w:b/>
          <w:sz w:val="28"/>
          <w:szCs w:val="28"/>
        </w:rPr>
      </w:pPr>
      <w:r>
        <w:rPr>
          <w:rFonts w:ascii="Arial" w:hAnsi="Arial" w:cs="Arial"/>
          <w:b/>
          <w:sz w:val="28"/>
          <w:szCs w:val="28"/>
        </w:rPr>
        <w:t>La liberté d’expression au collège</w:t>
      </w:r>
    </w:p>
    <w:p w:rsidR="0055520F" w:rsidRPr="00830FE3" w:rsidRDefault="0055520F" w:rsidP="0055520F">
      <w:pPr>
        <w:spacing w:line="360" w:lineRule="auto"/>
        <w:rPr>
          <w:rFonts w:ascii="Arial" w:hAnsi="Arial" w:cs="Arial"/>
          <w:sz w:val="24"/>
          <w:szCs w:val="24"/>
        </w:rPr>
      </w:pPr>
      <w:r w:rsidRPr="0055520F">
        <w:rPr>
          <w:rFonts w:ascii="Arial" w:hAnsi="Arial" w:cs="Arial"/>
          <w:sz w:val="24"/>
          <w:szCs w:val="24"/>
        </w:rPr>
        <w:t xml:space="preserve">Tous les membres de la communauté scolaire ont des droits. </w:t>
      </w:r>
      <w:r w:rsidRPr="00830FE3">
        <w:rPr>
          <w:rFonts w:ascii="Arial" w:hAnsi="Arial" w:cs="Arial"/>
          <w:sz w:val="24"/>
          <w:szCs w:val="24"/>
        </w:rPr>
        <w:t>Chacun peut les exercer à titre individuel ou collectif en respectant les règles de vie du collège. […]</w:t>
      </w:r>
    </w:p>
    <w:p w:rsidR="0055520F" w:rsidRPr="00830FE3" w:rsidRDefault="0055520F" w:rsidP="0055520F">
      <w:pPr>
        <w:spacing w:line="360" w:lineRule="auto"/>
        <w:rPr>
          <w:rFonts w:ascii="Arial" w:hAnsi="Arial" w:cs="Arial"/>
          <w:b/>
          <w:sz w:val="24"/>
          <w:szCs w:val="24"/>
        </w:rPr>
      </w:pPr>
      <w:r w:rsidRPr="00830FE3">
        <w:rPr>
          <w:rFonts w:ascii="Arial" w:hAnsi="Arial" w:cs="Arial"/>
          <w:b/>
          <w:sz w:val="24"/>
          <w:szCs w:val="24"/>
        </w:rPr>
        <w:t>I. LES DROITS</w:t>
      </w:r>
    </w:p>
    <w:p w:rsidR="0055520F" w:rsidRPr="0055520F" w:rsidRDefault="0055520F" w:rsidP="0055520F">
      <w:pPr>
        <w:spacing w:line="360" w:lineRule="auto"/>
        <w:rPr>
          <w:rFonts w:ascii="Arial" w:hAnsi="Arial" w:cs="Arial"/>
          <w:sz w:val="24"/>
          <w:szCs w:val="24"/>
        </w:rPr>
      </w:pPr>
      <w:r w:rsidRPr="00830FE3">
        <w:rPr>
          <w:rFonts w:ascii="Arial" w:hAnsi="Arial" w:cs="Arial"/>
          <w:b/>
          <w:sz w:val="24"/>
          <w:szCs w:val="24"/>
        </w:rPr>
        <w:t>Art. 1.1.</w:t>
      </w:r>
      <w:r w:rsidRPr="00830FE3">
        <w:rPr>
          <w:rFonts w:ascii="Arial" w:hAnsi="Arial" w:cs="Arial"/>
          <w:sz w:val="24"/>
          <w:szCs w:val="24"/>
        </w:rPr>
        <w:t xml:space="preserve"> Tout élève a droit au respect de son intégrité physique et de sa liberté de conscience. </w:t>
      </w:r>
      <w:r w:rsidRPr="0055520F">
        <w:rPr>
          <w:rFonts w:ascii="Arial" w:hAnsi="Arial" w:cs="Arial"/>
          <w:sz w:val="24"/>
          <w:szCs w:val="24"/>
        </w:rPr>
        <w:t>[…] Il peut exprimer son opinion librement à l’intérieur de l’établissement, tant qu’il reste dans les limites du respect d’autrui et dans un esprit de tolérance.</w:t>
      </w:r>
    </w:p>
    <w:p w:rsidR="0055520F" w:rsidRPr="0055520F" w:rsidRDefault="0055520F" w:rsidP="0055520F">
      <w:pPr>
        <w:spacing w:line="360" w:lineRule="auto"/>
        <w:rPr>
          <w:rFonts w:ascii="Arial" w:hAnsi="Arial" w:cs="Arial"/>
          <w:sz w:val="24"/>
          <w:szCs w:val="24"/>
        </w:rPr>
      </w:pPr>
      <w:r w:rsidRPr="00830FE3">
        <w:rPr>
          <w:rFonts w:ascii="Arial" w:hAnsi="Arial" w:cs="Arial"/>
          <w:b/>
          <w:sz w:val="24"/>
          <w:szCs w:val="24"/>
        </w:rPr>
        <w:t>Art. 1.2.</w:t>
      </w:r>
      <w:r w:rsidRPr="00830FE3">
        <w:rPr>
          <w:rFonts w:ascii="Arial" w:hAnsi="Arial" w:cs="Arial"/>
          <w:sz w:val="24"/>
          <w:szCs w:val="24"/>
        </w:rPr>
        <w:t xml:space="preserve"> </w:t>
      </w:r>
      <w:r w:rsidRPr="0055520F">
        <w:rPr>
          <w:rFonts w:ascii="Arial" w:hAnsi="Arial" w:cs="Arial"/>
          <w:sz w:val="24"/>
          <w:szCs w:val="24"/>
        </w:rPr>
        <w:t>Les élèves disposent de la liberté d’expression dans le respect des principes de pluralité et de neutralité.</w:t>
      </w:r>
    </w:p>
    <w:p w:rsidR="0055520F" w:rsidRPr="0055520F" w:rsidRDefault="0055520F" w:rsidP="0055520F">
      <w:pPr>
        <w:spacing w:line="360" w:lineRule="auto"/>
        <w:rPr>
          <w:rFonts w:ascii="Arial" w:hAnsi="Arial" w:cs="Arial"/>
          <w:sz w:val="24"/>
          <w:szCs w:val="24"/>
        </w:rPr>
      </w:pPr>
      <w:r w:rsidRPr="0055520F">
        <w:rPr>
          <w:rFonts w:ascii="Arial" w:hAnsi="Arial" w:cs="Arial"/>
          <w:sz w:val="24"/>
          <w:szCs w:val="24"/>
        </w:rPr>
        <w:t>Ce droit s’exerce essentiellement par l’intermédiaire des délégués.</w:t>
      </w:r>
    </w:p>
    <w:p w:rsidR="0055520F" w:rsidRPr="0055520F" w:rsidRDefault="0055520F" w:rsidP="00BD5782">
      <w:pPr>
        <w:spacing w:line="480" w:lineRule="auto"/>
        <w:jc w:val="right"/>
        <w:rPr>
          <w:rFonts w:ascii="Arial" w:hAnsi="Arial" w:cs="Arial"/>
          <w:sz w:val="24"/>
          <w:szCs w:val="24"/>
        </w:rPr>
      </w:pPr>
      <w:r w:rsidRPr="0055520F">
        <w:rPr>
          <w:rFonts w:ascii="Arial" w:hAnsi="Arial" w:cs="Arial"/>
          <w:sz w:val="24"/>
          <w:szCs w:val="24"/>
        </w:rPr>
        <w:t>Extraits du règlement intérieur du co</w:t>
      </w:r>
      <w:r>
        <w:rPr>
          <w:rFonts w:ascii="Arial" w:hAnsi="Arial" w:cs="Arial"/>
          <w:sz w:val="24"/>
          <w:szCs w:val="24"/>
        </w:rPr>
        <w:t xml:space="preserve">llège François Rabelais à Niort               </w:t>
      </w:r>
      <w:r w:rsidRPr="0055520F">
        <w:rPr>
          <w:rFonts w:ascii="Arial" w:hAnsi="Arial" w:cs="Arial"/>
          <w:sz w:val="24"/>
          <w:szCs w:val="24"/>
        </w:rPr>
        <w:t>(Nouvelle-Aquitaine).</w:t>
      </w:r>
    </w:p>
    <w:p w:rsidR="00527227" w:rsidRPr="0055520F" w:rsidRDefault="00527227">
      <w:pPr>
        <w:rPr>
          <w:rFonts w:ascii="Arial" w:hAnsi="Arial" w:cs="Arial"/>
          <w:sz w:val="24"/>
          <w:szCs w:val="24"/>
        </w:rPr>
      </w:pPr>
      <w:r w:rsidRPr="0055520F">
        <w:rPr>
          <w:rFonts w:ascii="Arial" w:hAnsi="Arial" w:cs="Arial"/>
          <w:sz w:val="24"/>
          <w:szCs w:val="24"/>
        </w:rPr>
        <w:br w:type="page"/>
      </w:r>
    </w:p>
    <w:p w:rsidR="0055520F" w:rsidRPr="00830FE3" w:rsidRDefault="0055520F" w:rsidP="0055520F">
      <w:pPr>
        <w:spacing w:line="360" w:lineRule="auto"/>
        <w:rPr>
          <w:rFonts w:ascii="Arial" w:hAnsi="Arial" w:cs="Arial"/>
          <w:sz w:val="28"/>
          <w:szCs w:val="28"/>
        </w:rPr>
      </w:pPr>
    </w:p>
    <w:p w:rsidR="0055520F" w:rsidRPr="0055520F" w:rsidRDefault="0055520F" w:rsidP="0055520F">
      <w:pPr>
        <w:spacing w:line="480" w:lineRule="auto"/>
        <w:rPr>
          <w:rFonts w:ascii="Arial" w:hAnsi="Arial" w:cs="Arial"/>
          <w:b/>
          <w:sz w:val="28"/>
          <w:szCs w:val="28"/>
        </w:rPr>
      </w:pPr>
      <w:r w:rsidRPr="0055520F">
        <w:rPr>
          <w:rFonts w:ascii="Arial" w:hAnsi="Arial" w:cs="Arial"/>
          <w:b/>
          <w:sz w:val="28"/>
          <w:szCs w:val="28"/>
        </w:rPr>
        <w:t xml:space="preserve">Doc </w:t>
      </w:r>
      <w:r>
        <w:rPr>
          <w:rFonts w:ascii="Arial" w:hAnsi="Arial" w:cs="Arial"/>
          <w:b/>
          <w:sz w:val="28"/>
          <w:szCs w:val="28"/>
        </w:rPr>
        <w:t>4</w:t>
      </w:r>
      <w:r w:rsidRPr="0055520F">
        <w:rPr>
          <w:rFonts w:ascii="Arial" w:hAnsi="Arial" w:cs="Arial"/>
          <w:b/>
          <w:sz w:val="28"/>
          <w:szCs w:val="28"/>
        </w:rPr>
        <w:t xml:space="preserve"> p. 1</w:t>
      </w:r>
      <w:r>
        <w:rPr>
          <w:rFonts w:ascii="Arial" w:hAnsi="Arial" w:cs="Arial"/>
          <w:b/>
          <w:sz w:val="28"/>
          <w:szCs w:val="28"/>
        </w:rPr>
        <w:t>5</w:t>
      </w:r>
    </w:p>
    <w:p w:rsidR="0055520F" w:rsidRPr="00F74D13" w:rsidRDefault="0055520F" w:rsidP="0055520F">
      <w:pPr>
        <w:spacing w:line="480" w:lineRule="auto"/>
        <w:rPr>
          <w:rFonts w:ascii="Arial" w:hAnsi="Arial" w:cs="Arial"/>
          <w:b/>
          <w:sz w:val="28"/>
          <w:szCs w:val="28"/>
        </w:rPr>
      </w:pPr>
      <w:r>
        <w:rPr>
          <w:rFonts w:ascii="Arial" w:hAnsi="Arial" w:cs="Arial"/>
          <w:b/>
          <w:sz w:val="28"/>
          <w:szCs w:val="28"/>
        </w:rPr>
        <w:t>La liberté d’expression au collège</w:t>
      </w:r>
    </w:p>
    <w:p w:rsidR="0055520F" w:rsidRPr="0004626C" w:rsidRDefault="0055520F" w:rsidP="0055520F">
      <w:pPr>
        <w:spacing w:line="360" w:lineRule="auto"/>
        <w:rPr>
          <w:rFonts w:ascii="Arial" w:hAnsi="Arial" w:cs="Arial"/>
          <w:sz w:val="24"/>
          <w:szCs w:val="24"/>
        </w:rPr>
      </w:pPr>
      <w:r w:rsidRPr="0004626C">
        <w:rPr>
          <w:rFonts w:ascii="Arial" w:hAnsi="Arial" w:cs="Arial"/>
          <w:sz w:val="24"/>
          <w:szCs w:val="24"/>
        </w:rPr>
        <w:t>[…] Samuel Paty a consacré</w:t>
      </w:r>
      <w:r w:rsidR="0004626C" w:rsidRPr="0004626C">
        <w:rPr>
          <w:rFonts w:ascii="Arial" w:hAnsi="Arial" w:cs="Arial"/>
          <w:sz w:val="24"/>
          <w:szCs w:val="24"/>
        </w:rPr>
        <w:t xml:space="preserve"> </w:t>
      </w:r>
      <w:r w:rsidRPr="0004626C">
        <w:rPr>
          <w:rFonts w:ascii="Arial" w:hAnsi="Arial" w:cs="Arial"/>
          <w:sz w:val="24"/>
          <w:szCs w:val="24"/>
        </w:rPr>
        <w:t>sa vie d’homme à</w:t>
      </w:r>
      <w:r w:rsidR="0004626C">
        <w:rPr>
          <w:rFonts w:ascii="Arial" w:hAnsi="Arial" w:cs="Arial"/>
          <w:sz w:val="24"/>
          <w:szCs w:val="24"/>
        </w:rPr>
        <w:t xml:space="preserve"> la plus belle des missions :</w:t>
      </w:r>
      <w:r w:rsidRPr="0004626C">
        <w:rPr>
          <w:rFonts w:ascii="Arial" w:hAnsi="Arial" w:cs="Arial"/>
          <w:sz w:val="24"/>
          <w:szCs w:val="24"/>
        </w:rPr>
        <w:t xml:space="preserve"> éduquer les jeunes dans le respect des lois et des valeurs de la République […] pou</w:t>
      </w:r>
      <w:r w:rsidR="0004626C">
        <w:rPr>
          <w:rFonts w:ascii="Arial" w:hAnsi="Arial" w:cs="Arial"/>
          <w:sz w:val="24"/>
          <w:szCs w:val="24"/>
        </w:rPr>
        <w:t>r lesquelles il a donné sa vie.</w:t>
      </w:r>
    </w:p>
    <w:p w:rsidR="0055520F" w:rsidRPr="0004626C" w:rsidRDefault="0055520F" w:rsidP="0055520F">
      <w:pPr>
        <w:spacing w:line="360" w:lineRule="auto"/>
        <w:rPr>
          <w:rFonts w:ascii="Arial" w:hAnsi="Arial" w:cs="Arial"/>
          <w:sz w:val="24"/>
          <w:szCs w:val="24"/>
        </w:rPr>
      </w:pPr>
      <w:r w:rsidRPr="0004626C">
        <w:rPr>
          <w:rFonts w:ascii="Arial" w:hAnsi="Arial" w:cs="Arial"/>
          <w:sz w:val="24"/>
          <w:szCs w:val="24"/>
        </w:rPr>
        <w:t>Parmi ces valeurs, la liberté d’expression et d’opinion, y compris religieuse, qui fonde la laïcité, lu</w:t>
      </w:r>
      <w:r w:rsidR="0004626C" w:rsidRPr="0004626C">
        <w:rPr>
          <w:rFonts w:ascii="Arial" w:hAnsi="Arial" w:cs="Arial"/>
          <w:sz w:val="24"/>
          <w:szCs w:val="24"/>
        </w:rPr>
        <w:t>i était particulièrement chère.</w:t>
      </w:r>
    </w:p>
    <w:p w:rsidR="0055520F" w:rsidRPr="0004626C" w:rsidRDefault="0055520F" w:rsidP="0055520F">
      <w:pPr>
        <w:spacing w:line="360" w:lineRule="auto"/>
        <w:rPr>
          <w:rFonts w:ascii="Arial" w:hAnsi="Arial" w:cs="Arial"/>
          <w:sz w:val="24"/>
          <w:szCs w:val="24"/>
        </w:rPr>
      </w:pPr>
      <w:r w:rsidRPr="0004626C">
        <w:rPr>
          <w:rFonts w:ascii="Arial" w:hAnsi="Arial" w:cs="Arial"/>
          <w:sz w:val="24"/>
          <w:szCs w:val="24"/>
        </w:rPr>
        <w:t>C’est donc de cette laïcité que j</w:t>
      </w:r>
      <w:r w:rsidR="0004626C" w:rsidRPr="0004626C">
        <w:rPr>
          <w:rFonts w:ascii="Arial" w:hAnsi="Arial" w:cs="Arial"/>
          <w:sz w:val="24"/>
          <w:szCs w:val="24"/>
        </w:rPr>
        <w:t>e veux aujourd’hui vous parler.</w:t>
      </w:r>
    </w:p>
    <w:p w:rsidR="0055520F" w:rsidRPr="0004626C" w:rsidRDefault="0055520F" w:rsidP="0055520F">
      <w:pPr>
        <w:spacing w:line="360" w:lineRule="auto"/>
        <w:rPr>
          <w:rFonts w:ascii="Arial" w:hAnsi="Arial" w:cs="Arial"/>
          <w:sz w:val="24"/>
          <w:szCs w:val="24"/>
        </w:rPr>
      </w:pPr>
      <w:r w:rsidRPr="0004626C">
        <w:rPr>
          <w:rFonts w:ascii="Arial" w:hAnsi="Arial" w:cs="Arial"/>
          <w:sz w:val="24"/>
          <w:szCs w:val="24"/>
        </w:rPr>
        <w:t>La laïcité dans notre République, c’est d’abord l’expression de notre liberté car la laïcité permet à</w:t>
      </w:r>
      <w:r w:rsidR="0004626C" w:rsidRPr="0004626C">
        <w:rPr>
          <w:rFonts w:ascii="Arial" w:hAnsi="Arial" w:cs="Arial"/>
          <w:sz w:val="24"/>
          <w:szCs w:val="24"/>
        </w:rPr>
        <w:t xml:space="preserve"> </w:t>
      </w:r>
      <w:r w:rsidRPr="0004626C">
        <w:rPr>
          <w:rFonts w:ascii="Arial" w:hAnsi="Arial" w:cs="Arial"/>
          <w:sz w:val="24"/>
          <w:szCs w:val="24"/>
        </w:rPr>
        <w:t>chacun de pratiquer la religion de son choix ou de n’en pratiqu</w:t>
      </w:r>
      <w:r w:rsidR="0004626C">
        <w:rPr>
          <w:rFonts w:ascii="Arial" w:hAnsi="Arial" w:cs="Arial"/>
          <w:sz w:val="24"/>
          <w:szCs w:val="24"/>
        </w:rPr>
        <w:t>er aucune, selon sa conviction.</w:t>
      </w:r>
    </w:p>
    <w:p w:rsidR="0055520F" w:rsidRPr="00830FE3" w:rsidRDefault="0055520F" w:rsidP="0055520F">
      <w:pPr>
        <w:spacing w:line="360" w:lineRule="auto"/>
        <w:rPr>
          <w:rFonts w:ascii="Arial" w:hAnsi="Arial" w:cs="Arial"/>
          <w:sz w:val="24"/>
          <w:szCs w:val="24"/>
        </w:rPr>
      </w:pPr>
      <w:r w:rsidRPr="00830FE3">
        <w:rPr>
          <w:rFonts w:ascii="Arial" w:hAnsi="Arial" w:cs="Arial"/>
          <w:sz w:val="24"/>
          <w:szCs w:val="24"/>
        </w:rPr>
        <w:t>La laïcité dans notre République, c’est aussi l’égalité entre toutes les religions. Il n’existe pas dans la République de religion d’État ou de religion officielle. Elle les reconnaît to</w:t>
      </w:r>
      <w:r w:rsidR="0004626C" w:rsidRPr="00830FE3">
        <w:rPr>
          <w:rFonts w:ascii="Arial" w:hAnsi="Arial" w:cs="Arial"/>
          <w:sz w:val="24"/>
          <w:szCs w:val="24"/>
        </w:rPr>
        <w:t>utes et n’en privilégie aucune.</w:t>
      </w:r>
    </w:p>
    <w:p w:rsidR="0055520F" w:rsidRPr="00830FE3" w:rsidRDefault="0055520F" w:rsidP="0055520F">
      <w:pPr>
        <w:spacing w:line="360" w:lineRule="auto"/>
        <w:rPr>
          <w:rFonts w:ascii="Arial" w:hAnsi="Arial" w:cs="Arial"/>
          <w:sz w:val="24"/>
          <w:szCs w:val="24"/>
        </w:rPr>
      </w:pPr>
      <w:r w:rsidRPr="00830FE3">
        <w:rPr>
          <w:rFonts w:ascii="Arial" w:hAnsi="Arial" w:cs="Arial"/>
          <w:sz w:val="24"/>
          <w:szCs w:val="24"/>
        </w:rPr>
        <w:t>La laïcité de notre République, c’est enfin la fraternité, parce que tous les êtres humains, femmes ou hommes, quelles que soient leurs croyances ou leurs opinions, méritent une égale considération et</w:t>
      </w:r>
      <w:r w:rsidR="0004626C" w:rsidRPr="00830FE3">
        <w:rPr>
          <w:rFonts w:ascii="Arial" w:hAnsi="Arial" w:cs="Arial"/>
          <w:sz w:val="24"/>
          <w:szCs w:val="24"/>
        </w:rPr>
        <w:t xml:space="preserve"> appellent un même respect. […]</w:t>
      </w:r>
    </w:p>
    <w:p w:rsidR="0055520F" w:rsidRPr="0004626C" w:rsidRDefault="0055520F" w:rsidP="0004626C">
      <w:pPr>
        <w:spacing w:line="360" w:lineRule="auto"/>
        <w:jc w:val="right"/>
        <w:rPr>
          <w:rFonts w:ascii="Arial" w:hAnsi="Arial" w:cs="Arial"/>
          <w:sz w:val="24"/>
          <w:szCs w:val="24"/>
        </w:rPr>
      </w:pPr>
      <w:r w:rsidRPr="0004626C">
        <w:rPr>
          <w:rFonts w:ascii="Arial" w:hAnsi="Arial" w:cs="Arial"/>
          <w:sz w:val="24"/>
          <w:szCs w:val="24"/>
        </w:rPr>
        <w:t>Robert Badinter, 2 novembre 2020.</w:t>
      </w:r>
    </w:p>
    <w:p w:rsidR="00527227" w:rsidRPr="0004626C" w:rsidRDefault="00527227">
      <w:pPr>
        <w:rPr>
          <w:rFonts w:ascii="Arial" w:hAnsi="Arial" w:cs="Arial"/>
          <w:b/>
          <w:bCs/>
          <w:color w:val="FF0000"/>
          <w:sz w:val="24"/>
          <w:szCs w:val="24"/>
        </w:rPr>
      </w:pPr>
      <w:r w:rsidRPr="0004626C">
        <w:rPr>
          <w:rFonts w:ascii="Arial" w:hAnsi="Arial" w:cs="Arial"/>
          <w:b/>
          <w:bCs/>
          <w:color w:val="FF0000"/>
          <w:sz w:val="24"/>
          <w:szCs w:val="24"/>
        </w:rPr>
        <w:br w:type="page"/>
      </w:r>
    </w:p>
    <w:p w:rsidR="00740D9B" w:rsidRDefault="00740D9B" w:rsidP="0004626C">
      <w:pPr>
        <w:spacing w:line="480" w:lineRule="auto"/>
        <w:rPr>
          <w:rFonts w:ascii="Arial" w:hAnsi="Arial" w:cs="Arial"/>
          <w:b/>
          <w:sz w:val="28"/>
          <w:szCs w:val="28"/>
        </w:rPr>
      </w:pPr>
    </w:p>
    <w:p w:rsidR="0004626C" w:rsidRPr="0055520F" w:rsidRDefault="0004626C" w:rsidP="0004626C">
      <w:pPr>
        <w:spacing w:line="480" w:lineRule="auto"/>
        <w:rPr>
          <w:rFonts w:ascii="Arial" w:hAnsi="Arial" w:cs="Arial"/>
          <w:b/>
          <w:sz w:val="28"/>
          <w:szCs w:val="28"/>
        </w:rPr>
      </w:pPr>
      <w:r w:rsidRPr="0055520F">
        <w:rPr>
          <w:rFonts w:ascii="Arial" w:hAnsi="Arial" w:cs="Arial"/>
          <w:b/>
          <w:sz w:val="28"/>
          <w:szCs w:val="28"/>
        </w:rPr>
        <w:t xml:space="preserve">Doc </w:t>
      </w:r>
      <w:r>
        <w:rPr>
          <w:rFonts w:ascii="Arial" w:hAnsi="Arial" w:cs="Arial"/>
          <w:b/>
          <w:sz w:val="28"/>
          <w:szCs w:val="28"/>
        </w:rPr>
        <w:t>1</w:t>
      </w:r>
      <w:r w:rsidRPr="0055520F">
        <w:rPr>
          <w:rFonts w:ascii="Arial" w:hAnsi="Arial" w:cs="Arial"/>
          <w:b/>
          <w:sz w:val="28"/>
          <w:szCs w:val="28"/>
        </w:rPr>
        <w:t xml:space="preserve"> p. 1</w:t>
      </w:r>
      <w:r>
        <w:rPr>
          <w:rFonts w:ascii="Arial" w:hAnsi="Arial" w:cs="Arial"/>
          <w:b/>
          <w:sz w:val="28"/>
          <w:szCs w:val="28"/>
        </w:rPr>
        <w:t>6</w:t>
      </w:r>
    </w:p>
    <w:p w:rsidR="0004626C" w:rsidRPr="00F747B0" w:rsidRDefault="0004626C" w:rsidP="0004626C">
      <w:pPr>
        <w:spacing w:line="480" w:lineRule="auto"/>
        <w:rPr>
          <w:rFonts w:ascii="Arial" w:hAnsi="Arial" w:cs="Arial"/>
          <w:b/>
          <w:sz w:val="28"/>
          <w:szCs w:val="28"/>
        </w:rPr>
      </w:pPr>
      <w:r w:rsidRPr="00F747B0">
        <w:rPr>
          <w:rFonts w:ascii="Arial" w:hAnsi="Arial" w:cs="Arial"/>
          <w:b/>
          <w:sz w:val="28"/>
          <w:szCs w:val="28"/>
        </w:rPr>
        <w:t>Participer au Conseil de la vie collégienne (CVC)</w:t>
      </w:r>
    </w:p>
    <w:p w:rsidR="00F747B0" w:rsidRPr="00830FE3" w:rsidRDefault="00F747B0" w:rsidP="00F747B0">
      <w:pPr>
        <w:spacing w:line="360" w:lineRule="auto"/>
        <w:rPr>
          <w:rFonts w:ascii="Arial" w:hAnsi="Arial" w:cs="Arial"/>
          <w:sz w:val="24"/>
          <w:szCs w:val="24"/>
        </w:rPr>
      </w:pPr>
      <w:r>
        <w:rPr>
          <w:rFonts w:ascii="Arial" w:hAnsi="Arial" w:cs="Arial"/>
          <w:sz w:val="24"/>
          <w:szCs w:val="24"/>
        </w:rPr>
        <w:t>« </w:t>
      </w:r>
      <w:r w:rsidRPr="00F747B0">
        <w:rPr>
          <w:rFonts w:ascii="Arial" w:hAnsi="Arial" w:cs="Arial"/>
          <w:sz w:val="24"/>
          <w:szCs w:val="24"/>
        </w:rPr>
        <w:t xml:space="preserve">Je me suis présentée au CVC de mon collège pour changer des petites choses que je n’aimais pas trop. </w:t>
      </w:r>
      <w:r w:rsidRPr="00830FE3">
        <w:rPr>
          <w:rFonts w:ascii="Arial" w:hAnsi="Arial" w:cs="Arial"/>
          <w:sz w:val="24"/>
          <w:szCs w:val="24"/>
        </w:rPr>
        <w:t>Les élèves nous ont demandé de mettre de la pelouse dans la cour, de lutter contre les calbotes</w:t>
      </w:r>
      <w:r w:rsidRPr="00C755A5">
        <w:rPr>
          <w:rFonts w:ascii="Arial" w:hAnsi="Arial" w:cs="Arial"/>
          <w:b/>
          <w:bCs/>
          <w:sz w:val="24"/>
          <w:szCs w:val="24"/>
          <w:vertAlign w:val="superscript"/>
        </w:rPr>
        <w:t>1</w:t>
      </w:r>
      <w:r w:rsidRPr="00830FE3">
        <w:rPr>
          <w:rFonts w:ascii="Arial" w:hAnsi="Arial" w:cs="Arial"/>
          <w:b/>
          <w:bCs/>
          <w:sz w:val="24"/>
          <w:szCs w:val="24"/>
        </w:rPr>
        <w:t xml:space="preserve"> </w:t>
      </w:r>
      <w:r w:rsidRPr="00830FE3">
        <w:rPr>
          <w:rFonts w:ascii="Arial" w:hAnsi="Arial" w:cs="Arial"/>
          <w:sz w:val="24"/>
          <w:szCs w:val="24"/>
        </w:rPr>
        <w:t xml:space="preserve">car ça mène à des bagarres. </w:t>
      </w:r>
    </w:p>
    <w:p w:rsidR="00F747B0" w:rsidRPr="00830FE3" w:rsidRDefault="00F747B0" w:rsidP="007642E7">
      <w:pPr>
        <w:spacing w:line="360" w:lineRule="auto"/>
        <w:rPr>
          <w:rFonts w:ascii="Arial" w:hAnsi="Arial" w:cs="Arial"/>
          <w:sz w:val="24"/>
          <w:szCs w:val="24"/>
        </w:rPr>
      </w:pPr>
      <w:r w:rsidRPr="007642E7">
        <w:rPr>
          <w:rFonts w:ascii="Arial" w:hAnsi="Arial" w:cs="Arial"/>
          <w:sz w:val="24"/>
          <w:szCs w:val="24"/>
        </w:rPr>
        <w:t xml:space="preserve">On a appelé un monsieur qui vient de </w:t>
      </w:r>
      <w:r w:rsidR="007642E7">
        <w:rPr>
          <w:rFonts w:ascii="Arial" w:hAnsi="Arial" w:cs="Arial"/>
          <w:sz w:val="24"/>
          <w:szCs w:val="24"/>
        </w:rPr>
        <w:t>“</w:t>
      </w:r>
      <w:r w:rsidRPr="007642E7">
        <w:rPr>
          <w:rFonts w:ascii="Arial" w:hAnsi="Arial" w:cs="Arial"/>
          <w:sz w:val="24"/>
          <w:szCs w:val="24"/>
        </w:rPr>
        <w:t>Hope</w:t>
      </w:r>
      <w:r w:rsidRPr="00C755A5">
        <w:rPr>
          <w:rFonts w:ascii="Arial" w:hAnsi="Arial" w:cs="Arial"/>
          <w:b/>
          <w:bCs/>
          <w:sz w:val="24"/>
          <w:szCs w:val="24"/>
          <w:vertAlign w:val="superscript"/>
        </w:rPr>
        <w:t>2</w:t>
      </w:r>
      <w:r w:rsidRPr="00740D9B">
        <w:rPr>
          <w:rFonts w:ascii="Arial" w:hAnsi="Arial" w:cs="Arial"/>
          <w:bCs/>
          <w:sz w:val="24"/>
          <w:szCs w:val="24"/>
        </w:rPr>
        <w:t xml:space="preserve"> </w:t>
      </w:r>
      <w:r w:rsidR="007642E7" w:rsidRPr="007642E7">
        <w:rPr>
          <w:rFonts w:ascii="Arial" w:hAnsi="Arial" w:cs="Arial"/>
          <w:sz w:val="24"/>
          <w:szCs w:val="24"/>
        </w:rPr>
        <w:t>for Education</w:t>
      </w:r>
      <w:r w:rsidR="007642E7">
        <w:rPr>
          <w:rFonts w:ascii="Arial" w:hAnsi="Arial" w:cs="Arial"/>
          <w:sz w:val="24"/>
          <w:szCs w:val="24"/>
        </w:rPr>
        <w:t>”</w:t>
      </w:r>
      <w:r w:rsidRPr="007642E7">
        <w:rPr>
          <w:rFonts w:ascii="Arial" w:hAnsi="Arial" w:cs="Arial"/>
          <w:sz w:val="24"/>
          <w:szCs w:val="24"/>
        </w:rPr>
        <w:t xml:space="preserve">, une association qui lutte contre le harcèlement. </w:t>
      </w:r>
      <w:r w:rsidRPr="00830FE3">
        <w:rPr>
          <w:rFonts w:ascii="Arial" w:hAnsi="Arial" w:cs="Arial"/>
          <w:sz w:val="24"/>
          <w:szCs w:val="24"/>
        </w:rPr>
        <w:t xml:space="preserve">Il nous a appris qu’en cas de harcèlement on va vite courir dans le bureau de la CPE et tout lui expliquer. […] </w:t>
      </w:r>
    </w:p>
    <w:p w:rsidR="00F747B0" w:rsidRPr="007642E7" w:rsidRDefault="00F747B0" w:rsidP="007642E7">
      <w:pPr>
        <w:spacing w:line="360" w:lineRule="auto"/>
        <w:rPr>
          <w:rFonts w:ascii="Arial" w:hAnsi="Arial" w:cs="Arial"/>
          <w:sz w:val="24"/>
          <w:szCs w:val="24"/>
        </w:rPr>
      </w:pPr>
      <w:r w:rsidRPr="007642E7">
        <w:rPr>
          <w:rFonts w:ascii="Arial" w:hAnsi="Arial" w:cs="Arial"/>
          <w:sz w:val="24"/>
          <w:szCs w:val="24"/>
        </w:rPr>
        <w:t>Ça me plaît car on a le droit de donner nos id</w:t>
      </w:r>
      <w:r w:rsidR="007642E7">
        <w:rPr>
          <w:rFonts w:ascii="Arial" w:hAnsi="Arial" w:cs="Arial"/>
          <w:sz w:val="24"/>
          <w:szCs w:val="24"/>
        </w:rPr>
        <w:t>ées qui pourront se réaliser. »</w:t>
      </w:r>
    </w:p>
    <w:p w:rsidR="00F747B0" w:rsidRDefault="00F747B0" w:rsidP="007642E7">
      <w:pPr>
        <w:spacing w:line="360" w:lineRule="auto"/>
        <w:jc w:val="right"/>
        <w:rPr>
          <w:rFonts w:ascii="Arial" w:hAnsi="Arial" w:cs="Arial"/>
          <w:sz w:val="24"/>
          <w:szCs w:val="24"/>
        </w:rPr>
      </w:pPr>
      <w:r w:rsidRPr="007642E7">
        <w:rPr>
          <w:rFonts w:ascii="Arial" w:hAnsi="Arial" w:cs="Arial"/>
          <w:sz w:val="24"/>
          <w:szCs w:val="24"/>
        </w:rPr>
        <w:t>Témoignage d’une élève de 6</w:t>
      </w:r>
      <w:r w:rsidRPr="007642E7">
        <w:rPr>
          <w:rFonts w:ascii="Arial" w:hAnsi="Arial" w:cs="Arial"/>
          <w:sz w:val="24"/>
          <w:szCs w:val="24"/>
          <w:vertAlign w:val="superscript"/>
        </w:rPr>
        <w:t>e</w:t>
      </w:r>
      <w:r w:rsidRPr="007642E7">
        <w:rPr>
          <w:rFonts w:ascii="Arial" w:hAnsi="Arial" w:cs="Arial"/>
          <w:sz w:val="24"/>
          <w:szCs w:val="24"/>
        </w:rPr>
        <w:t xml:space="preserve"> du collège Les Escho</w:t>
      </w:r>
      <w:r w:rsidR="007642E7">
        <w:rPr>
          <w:rFonts w:ascii="Arial" w:hAnsi="Arial" w:cs="Arial"/>
          <w:sz w:val="24"/>
          <w:szCs w:val="24"/>
        </w:rPr>
        <w:t>liers de la Mosson, Montpellier</w:t>
      </w:r>
      <w:r w:rsidR="00B2205E">
        <w:rPr>
          <w:rFonts w:ascii="Arial" w:hAnsi="Arial" w:cs="Arial"/>
          <w:sz w:val="24"/>
          <w:szCs w:val="24"/>
        </w:rPr>
        <w:t>,</w:t>
      </w:r>
      <w:r w:rsidR="007642E7">
        <w:rPr>
          <w:rFonts w:ascii="Arial" w:hAnsi="Arial" w:cs="Arial"/>
          <w:sz w:val="24"/>
          <w:szCs w:val="24"/>
        </w:rPr>
        <w:t xml:space="preserve"> </w:t>
      </w:r>
      <w:r w:rsidRPr="007642E7">
        <w:rPr>
          <w:rFonts w:ascii="Arial" w:hAnsi="Arial" w:cs="Arial"/>
          <w:sz w:val="24"/>
          <w:szCs w:val="24"/>
          <w:u w:val="single"/>
        </w:rPr>
        <w:t>onisep.fr</w:t>
      </w:r>
      <w:r w:rsidR="007642E7">
        <w:rPr>
          <w:rFonts w:ascii="Arial" w:hAnsi="Arial" w:cs="Arial"/>
          <w:sz w:val="24"/>
          <w:szCs w:val="24"/>
        </w:rPr>
        <w:t>, 2016.</w:t>
      </w:r>
    </w:p>
    <w:p w:rsidR="007642E7" w:rsidRPr="007642E7" w:rsidRDefault="00F747B0" w:rsidP="00F747B0">
      <w:pPr>
        <w:spacing w:line="360" w:lineRule="auto"/>
        <w:rPr>
          <w:rFonts w:ascii="Arial" w:hAnsi="Arial" w:cs="Arial"/>
          <w:sz w:val="24"/>
          <w:szCs w:val="24"/>
        </w:rPr>
      </w:pPr>
      <w:r w:rsidRPr="00C755A5">
        <w:rPr>
          <w:rFonts w:ascii="Arial" w:hAnsi="Arial" w:cs="Arial"/>
          <w:b/>
          <w:sz w:val="24"/>
          <w:szCs w:val="24"/>
        </w:rPr>
        <w:t>1.</w:t>
      </w:r>
      <w:r w:rsidRPr="00C755A5">
        <w:rPr>
          <w:rFonts w:ascii="Arial" w:hAnsi="Arial" w:cs="Arial"/>
          <w:sz w:val="24"/>
          <w:szCs w:val="24"/>
        </w:rPr>
        <w:t xml:space="preserve"> </w:t>
      </w:r>
      <w:r w:rsidR="007642E7" w:rsidRPr="007642E7">
        <w:rPr>
          <w:rFonts w:ascii="Arial" w:hAnsi="Arial" w:cs="Arial"/>
          <w:sz w:val="24"/>
          <w:szCs w:val="24"/>
        </w:rPr>
        <w:t>Petites tapes.</w:t>
      </w:r>
    </w:p>
    <w:p w:rsidR="00214A7C" w:rsidRDefault="00F747B0" w:rsidP="007642E7">
      <w:pPr>
        <w:spacing w:line="360" w:lineRule="auto"/>
        <w:rPr>
          <w:rFonts w:ascii="Arial" w:hAnsi="Arial" w:cs="Arial"/>
          <w:sz w:val="24"/>
          <w:szCs w:val="24"/>
        </w:rPr>
      </w:pPr>
      <w:r w:rsidRPr="00C755A5">
        <w:rPr>
          <w:rFonts w:ascii="Arial" w:hAnsi="Arial" w:cs="Arial"/>
          <w:b/>
          <w:sz w:val="24"/>
          <w:szCs w:val="24"/>
        </w:rPr>
        <w:t>2.</w:t>
      </w:r>
      <w:r w:rsidRPr="007642E7">
        <w:rPr>
          <w:rFonts w:ascii="Arial" w:hAnsi="Arial" w:cs="Arial"/>
          <w:sz w:val="24"/>
          <w:szCs w:val="24"/>
        </w:rPr>
        <w:t xml:space="preserve"> Espoir.</w:t>
      </w:r>
    </w:p>
    <w:p w:rsidR="00740D9B" w:rsidRDefault="00740D9B">
      <w:pPr>
        <w:rPr>
          <w:rFonts w:ascii="Arial" w:hAnsi="Arial" w:cs="Arial"/>
          <w:sz w:val="24"/>
          <w:szCs w:val="24"/>
        </w:rPr>
      </w:pPr>
      <w:r>
        <w:rPr>
          <w:rFonts w:ascii="Arial" w:hAnsi="Arial" w:cs="Arial"/>
          <w:sz w:val="24"/>
          <w:szCs w:val="24"/>
        </w:rPr>
        <w:br w:type="page"/>
      </w:r>
    </w:p>
    <w:p w:rsidR="00740D9B" w:rsidRDefault="00740D9B" w:rsidP="00740D9B">
      <w:pPr>
        <w:spacing w:line="480" w:lineRule="auto"/>
        <w:rPr>
          <w:rFonts w:ascii="Arial" w:hAnsi="Arial" w:cs="Arial"/>
          <w:b/>
          <w:sz w:val="28"/>
          <w:szCs w:val="28"/>
        </w:rPr>
      </w:pPr>
    </w:p>
    <w:p w:rsidR="00740D9B" w:rsidRPr="0055520F" w:rsidRDefault="00740D9B" w:rsidP="00740D9B">
      <w:pPr>
        <w:spacing w:line="480" w:lineRule="auto"/>
        <w:rPr>
          <w:rFonts w:ascii="Arial" w:hAnsi="Arial" w:cs="Arial"/>
          <w:b/>
          <w:sz w:val="28"/>
          <w:szCs w:val="28"/>
        </w:rPr>
      </w:pPr>
      <w:r w:rsidRPr="0055520F">
        <w:rPr>
          <w:rFonts w:ascii="Arial" w:hAnsi="Arial" w:cs="Arial"/>
          <w:b/>
          <w:sz w:val="28"/>
          <w:szCs w:val="28"/>
        </w:rPr>
        <w:t xml:space="preserve">Doc </w:t>
      </w:r>
      <w:r>
        <w:rPr>
          <w:rFonts w:ascii="Arial" w:hAnsi="Arial" w:cs="Arial"/>
          <w:b/>
          <w:sz w:val="28"/>
          <w:szCs w:val="28"/>
        </w:rPr>
        <w:t>3</w:t>
      </w:r>
      <w:r w:rsidRPr="0055520F">
        <w:rPr>
          <w:rFonts w:ascii="Arial" w:hAnsi="Arial" w:cs="Arial"/>
          <w:b/>
          <w:sz w:val="28"/>
          <w:szCs w:val="28"/>
        </w:rPr>
        <w:t xml:space="preserve"> p. 1</w:t>
      </w:r>
      <w:r>
        <w:rPr>
          <w:rFonts w:ascii="Arial" w:hAnsi="Arial" w:cs="Arial"/>
          <w:b/>
          <w:sz w:val="28"/>
          <w:szCs w:val="28"/>
        </w:rPr>
        <w:t>6</w:t>
      </w:r>
    </w:p>
    <w:p w:rsidR="00740D9B" w:rsidRDefault="00740D9B" w:rsidP="007642E7">
      <w:pPr>
        <w:spacing w:line="360" w:lineRule="auto"/>
        <w:rPr>
          <w:rFonts w:ascii="Arial" w:hAnsi="Arial" w:cs="Arial"/>
          <w:b/>
          <w:sz w:val="28"/>
          <w:szCs w:val="28"/>
        </w:rPr>
      </w:pPr>
      <w:r w:rsidRPr="00740D9B">
        <w:rPr>
          <w:rFonts w:ascii="Arial" w:hAnsi="Arial" w:cs="Arial"/>
          <w:b/>
          <w:sz w:val="28"/>
          <w:szCs w:val="28"/>
        </w:rPr>
        <w:t>Être élu délégué de classe</w:t>
      </w:r>
    </w:p>
    <w:p w:rsidR="00740D9B" w:rsidRPr="00740D9B" w:rsidRDefault="00740D9B" w:rsidP="00740D9B">
      <w:pPr>
        <w:spacing w:line="360" w:lineRule="auto"/>
        <w:rPr>
          <w:rFonts w:ascii="Arial" w:hAnsi="Arial" w:cs="Arial"/>
          <w:sz w:val="24"/>
          <w:szCs w:val="24"/>
        </w:rPr>
      </w:pPr>
      <w:r>
        <w:rPr>
          <w:rFonts w:ascii="Arial" w:hAnsi="Arial" w:cs="Arial"/>
          <w:sz w:val="24"/>
          <w:szCs w:val="24"/>
        </w:rPr>
        <w:t>« </w:t>
      </w:r>
      <w:r w:rsidRPr="00740D9B">
        <w:rPr>
          <w:rFonts w:ascii="Arial" w:hAnsi="Arial" w:cs="Arial"/>
          <w:sz w:val="24"/>
          <w:szCs w:val="24"/>
        </w:rPr>
        <w:t>J’ai été élu délégué de classe de 6</w:t>
      </w:r>
      <w:r w:rsidRPr="00740D9B">
        <w:rPr>
          <w:rFonts w:ascii="Arial" w:hAnsi="Arial" w:cs="Arial"/>
          <w:sz w:val="24"/>
          <w:szCs w:val="24"/>
          <w:vertAlign w:val="superscript"/>
        </w:rPr>
        <w:t>e</w:t>
      </w:r>
      <w:r w:rsidRPr="00740D9B">
        <w:rPr>
          <w:rFonts w:ascii="Arial" w:hAnsi="Arial" w:cs="Arial"/>
          <w:sz w:val="24"/>
          <w:szCs w:val="24"/>
        </w:rPr>
        <w:t xml:space="preserve">. </w:t>
      </w:r>
      <w:r w:rsidRPr="00830FE3">
        <w:rPr>
          <w:rFonts w:ascii="Arial" w:hAnsi="Arial" w:cs="Arial"/>
          <w:sz w:val="24"/>
          <w:szCs w:val="24"/>
        </w:rPr>
        <w:t xml:space="preserve">J’ai assisté déjà à deux conseils de classe. </w:t>
      </w:r>
      <w:r w:rsidRPr="00740D9B">
        <w:rPr>
          <w:rFonts w:ascii="Arial" w:hAnsi="Arial" w:cs="Arial"/>
          <w:sz w:val="24"/>
          <w:szCs w:val="24"/>
        </w:rPr>
        <w:t>Le premier conseil était plutôt impressionnant parce qu’on se retrouve parmi des professeurs qui discutent entre eux.</w:t>
      </w:r>
    </w:p>
    <w:p w:rsidR="00740D9B" w:rsidRPr="00740D9B" w:rsidRDefault="00740D9B" w:rsidP="00740D9B">
      <w:pPr>
        <w:spacing w:line="360" w:lineRule="auto"/>
        <w:rPr>
          <w:rFonts w:ascii="Arial" w:hAnsi="Arial" w:cs="Arial"/>
          <w:sz w:val="24"/>
          <w:szCs w:val="24"/>
        </w:rPr>
      </w:pPr>
      <w:r w:rsidRPr="00830FE3">
        <w:rPr>
          <w:rFonts w:ascii="Arial" w:hAnsi="Arial" w:cs="Arial"/>
          <w:sz w:val="24"/>
          <w:szCs w:val="24"/>
        </w:rPr>
        <w:t xml:space="preserve">Avant le conseil, je demande à des élèves s’ils ont des choses à dire. </w:t>
      </w:r>
      <w:r w:rsidRPr="00740D9B">
        <w:rPr>
          <w:rFonts w:ascii="Arial" w:hAnsi="Arial" w:cs="Arial"/>
          <w:sz w:val="24"/>
          <w:szCs w:val="24"/>
        </w:rPr>
        <w:t>Le rôle du délégué est de défendre un élève s’il a des difficultés. À la fin du conseil, je vais dire à chaque élève ce qu’on a dit sur lui personnellement.</w:t>
      </w:r>
      <w:r>
        <w:rPr>
          <w:rFonts w:ascii="Arial" w:hAnsi="Arial" w:cs="Arial"/>
          <w:sz w:val="24"/>
          <w:szCs w:val="24"/>
        </w:rPr>
        <w:t> »</w:t>
      </w:r>
    </w:p>
    <w:p w:rsidR="00830FE3" w:rsidRPr="00830FE3" w:rsidRDefault="00740D9B" w:rsidP="00740D9B">
      <w:pPr>
        <w:spacing w:line="360" w:lineRule="auto"/>
        <w:jc w:val="right"/>
        <w:rPr>
          <w:rFonts w:ascii="Arial" w:hAnsi="Arial" w:cs="Arial"/>
          <w:sz w:val="24"/>
          <w:szCs w:val="24"/>
        </w:rPr>
      </w:pPr>
      <w:r w:rsidRPr="00830FE3">
        <w:rPr>
          <w:rFonts w:ascii="Arial" w:hAnsi="Arial" w:cs="Arial"/>
          <w:sz w:val="24"/>
          <w:szCs w:val="24"/>
        </w:rPr>
        <w:t>Témoignage de Babafémo, délégué de classe, onisep.fr, 2018.</w:t>
      </w:r>
    </w:p>
    <w:p w:rsidR="00830FE3" w:rsidRPr="00830FE3" w:rsidRDefault="00830FE3">
      <w:pPr>
        <w:rPr>
          <w:rFonts w:ascii="Arial" w:hAnsi="Arial" w:cs="Arial"/>
          <w:sz w:val="24"/>
          <w:szCs w:val="24"/>
        </w:rPr>
      </w:pPr>
      <w:r w:rsidRPr="00830FE3">
        <w:rPr>
          <w:rFonts w:ascii="Arial" w:hAnsi="Arial" w:cs="Arial"/>
          <w:sz w:val="24"/>
          <w:szCs w:val="24"/>
        </w:rPr>
        <w:br w:type="page"/>
      </w:r>
    </w:p>
    <w:p w:rsidR="00830FE3" w:rsidRDefault="00830FE3" w:rsidP="00830FE3">
      <w:pPr>
        <w:spacing w:line="480" w:lineRule="auto"/>
        <w:rPr>
          <w:rFonts w:ascii="Arial" w:hAnsi="Arial" w:cs="Arial"/>
          <w:b/>
          <w:sz w:val="28"/>
          <w:szCs w:val="28"/>
        </w:rPr>
      </w:pPr>
    </w:p>
    <w:p w:rsidR="00830FE3" w:rsidRDefault="00830FE3" w:rsidP="00830FE3">
      <w:pPr>
        <w:spacing w:line="480" w:lineRule="auto"/>
        <w:rPr>
          <w:rFonts w:ascii="Arial" w:hAnsi="Arial" w:cs="Arial"/>
          <w:b/>
          <w:sz w:val="28"/>
          <w:szCs w:val="28"/>
        </w:rPr>
      </w:pPr>
      <w:r>
        <w:rPr>
          <w:rFonts w:ascii="Arial" w:hAnsi="Arial" w:cs="Arial"/>
          <w:b/>
          <w:sz w:val="28"/>
          <w:szCs w:val="28"/>
        </w:rPr>
        <w:t>Je retiens</w:t>
      </w:r>
      <w:r w:rsidRPr="0055520F">
        <w:rPr>
          <w:rFonts w:ascii="Arial" w:hAnsi="Arial" w:cs="Arial"/>
          <w:b/>
          <w:sz w:val="28"/>
          <w:szCs w:val="28"/>
        </w:rPr>
        <w:t xml:space="preserve"> p. 1</w:t>
      </w:r>
      <w:r>
        <w:rPr>
          <w:rFonts w:ascii="Arial" w:hAnsi="Arial" w:cs="Arial"/>
          <w:b/>
          <w:sz w:val="28"/>
          <w:szCs w:val="28"/>
        </w:rPr>
        <w:t>8</w:t>
      </w:r>
    </w:p>
    <w:p w:rsidR="00830FE3" w:rsidRPr="00830FE3" w:rsidRDefault="00830FE3" w:rsidP="00830FE3">
      <w:pPr>
        <w:spacing w:line="480" w:lineRule="auto"/>
        <w:rPr>
          <w:rFonts w:ascii="Arial" w:hAnsi="Arial" w:cs="Arial"/>
          <w:b/>
          <w:sz w:val="32"/>
          <w:szCs w:val="28"/>
        </w:rPr>
      </w:pPr>
      <w:r w:rsidRPr="00830FE3">
        <w:rPr>
          <w:rFonts w:ascii="Arial" w:hAnsi="Arial" w:cs="Arial"/>
          <w:b/>
          <w:sz w:val="32"/>
          <w:szCs w:val="28"/>
        </w:rPr>
        <w:t>Au collège, apprendre la responsabilité</w:t>
      </w:r>
    </w:p>
    <w:p w:rsidR="00830FE3" w:rsidRPr="00830FE3" w:rsidRDefault="00830FE3" w:rsidP="00830FE3">
      <w:pPr>
        <w:spacing w:line="360" w:lineRule="auto"/>
        <w:rPr>
          <w:rFonts w:ascii="Arial" w:hAnsi="Arial" w:cs="Arial"/>
          <w:sz w:val="28"/>
          <w:szCs w:val="24"/>
        </w:rPr>
      </w:pPr>
      <w:r w:rsidRPr="00830FE3">
        <w:rPr>
          <w:rFonts w:ascii="Arial" w:hAnsi="Arial" w:cs="Arial"/>
          <w:sz w:val="28"/>
          <w:szCs w:val="24"/>
        </w:rPr>
        <w:t xml:space="preserve">A) Appliquer le règlement intérieur </w:t>
      </w:r>
      <w:r>
        <w:rPr>
          <w:rFonts w:ascii="Arial" w:hAnsi="Arial" w:cs="Arial"/>
          <w:sz w:val="28"/>
          <w:szCs w:val="24"/>
        </w:rPr>
        <w:t>du collège</w:t>
      </w:r>
    </w:p>
    <w:p w:rsidR="00830FE3" w:rsidRPr="00830FE3" w:rsidRDefault="00830FE3" w:rsidP="00830FE3">
      <w:pPr>
        <w:spacing w:line="360" w:lineRule="auto"/>
        <w:rPr>
          <w:rFonts w:ascii="Arial" w:hAnsi="Arial" w:cs="Arial"/>
          <w:sz w:val="24"/>
          <w:szCs w:val="24"/>
        </w:rPr>
      </w:pPr>
      <w:r w:rsidRPr="00830FE3">
        <w:rPr>
          <w:rFonts w:ascii="Arial" w:hAnsi="Arial" w:cs="Arial"/>
          <w:sz w:val="24"/>
          <w:szCs w:val="24"/>
        </w:rPr>
        <w:t>Le règlement intérieur est la loi du collège. Il vous accorde des droits</w:t>
      </w:r>
      <w:r>
        <w:rPr>
          <w:rFonts w:ascii="Arial" w:hAnsi="Arial" w:cs="Arial"/>
          <w:sz w:val="24"/>
          <w:szCs w:val="24"/>
        </w:rPr>
        <w:t> :</w:t>
      </w:r>
      <w:r w:rsidRPr="00830FE3">
        <w:rPr>
          <w:rFonts w:ascii="Arial" w:hAnsi="Arial" w:cs="Arial"/>
          <w:sz w:val="24"/>
          <w:szCs w:val="24"/>
        </w:rPr>
        <w:t xml:space="preserve"> la liberté d’expression, le droit au respect de votre dignité… Il vous oblige à des devoirs</w:t>
      </w:r>
      <w:r>
        <w:rPr>
          <w:rFonts w:ascii="Arial" w:hAnsi="Arial" w:cs="Arial"/>
          <w:sz w:val="24"/>
          <w:szCs w:val="24"/>
        </w:rPr>
        <w:t> :</w:t>
      </w:r>
      <w:r w:rsidRPr="00830FE3">
        <w:rPr>
          <w:rFonts w:ascii="Arial" w:hAnsi="Arial" w:cs="Arial"/>
          <w:sz w:val="24"/>
          <w:szCs w:val="24"/>
        </w:rPr>
        <w:t xml:space="preserve"> présence à tous les cours, respect d’autrui et des consignes de sécurité. S’il n’est pas respecté, des mesures disciplinaires et éducatives sont prises (m</w:t>
      </w:r>
      <w:r>
        <w:rPr>
          <w:rFonts w:ascii="Arial" w:hAnsi="Arial" w:cs="Arial"/>
          <w:sz w:val="24"/>
          <w:szCs w:val="24"/>
        </w:rPr>
        <w:t>esures de responsabilisation…).</w:t>
      </w:r>
    </w:p>
    <w:p w:rsidR="00830FE3" w:rsidRPr="00830FE3" w:rsidRDefault="00830FE3" w:rsidP="00830FE3">
      <w:pPr>
        <w:spacing w:line="360" w:lineRule="auto"/>
        <w:rPr>
          <w:rFonts w:ascii="Arial" w:hAnsi="Arial" w:cs="Arial"/>
          <w:sz w:val="24"/>
          <w:szCs w:val="24"/>
        </w:rPr>
      </w:pPr>
      <w:r w:rsidRPr="00830FE3">
        <w:rPr>
          <w:rFonts w:ascii="Arial" w:hAnsi="Arial" w:cs="Arial"/>
          <w:sz w:val="24"/>
          <w:szCs w:val="24"/>
        </w:rPr>
        <w:t>Le règlement intérieur garantit l’application des valeurs de la Républiq</w:t>
      </w:r>
      <w:r>
        <w:rPr>
          <w:rFonts w:ascii="Arial" w:hAnsi="Arial" w:cs="Arial"/>
          <w:sz w:val="24"/>
          <w:szCs w:val="24"/>
        </w:rPr>
        <w:t>ue :</w:t>
      </w:r>
      <w:r w:rsidRPr="00830FE3">
        <w:rPr>
          <w:rFonts w:ascii="Arial" w:hAnsi="Arial" w:cs="Arial"/>
          <w:sz w:val="24"/>
          <w:szCs w:val="24"/>
        </w:rPr>
        <w:t xml:space="preserve"> Liberté, Égalité, Fraternité. La Charte de la laïcité à l’école reconnaît à chacun de vous le droit d’avoir ou non une religion. C’est la liberté de conscience. Que vous soyez fille ou garçon, quelle que soit votre couleur de peau, votre apparence physique, votre culture, vous êtes tous égaux, dans la diversité. Toute injure </w:t>
      </w:r>
      <w:r>
        <w:rPr>
          <w:rFonts w:ascii="Arial" w:hAnsi="Arial" w:cs="Arial"/>
          <w:sz w:val="24"/>
          <w:szCs w:val="24"/>
        </w:rPr>
        <w:t>est punie par la loi.</w:t>
      </w:r>
    </w:p>
    <w:p w:rsidR="00830FE3" w:rsidRPr="00830FE3" w:rsidRDefault="00830FE3" w:rsidP="00830FE3">
      <w:pPr>
        <w:spacing w:line="360" w:lineRule="auto"/>
        <w:rPr>
          <w:rFonts w:ascii="Arial" w:hAnsi="Arial" w:cs="Arial"/>
          <w:sz w:val="24"/>
          <w:szCs w:val="24"/>
        </w:rPr>
      </w:pPr>
    </w:p>
    <w:p w:rsidR="00830FE3" w:rsidRPr="00830FE3" w:rsidRDefault="00830FE3" w:rsidP="00830FE3">
      <w:pPr>
        <w:spacing w:line="360" w:lineRule="auto"/>
        <w:rPr>
          <w:rFonts w:ascii="Arial" w:hAnsi="Arial" w:cs="Arial"/>
          <w:sz w:val="28"/>
          <w:szCs w:val="24"/>
        </w:rPr>
      </w:pPr>
      <w:r w:rsidRPr="00830FE3">
        <w:rPr>
          <w:rFonts w:ascii="Arial" w:hAnsi="Arial" w:cs="Arial"/>
          <w:sz w:val="28"/>
          <w:szCs w:val="24"/>
        </w:rPr>
        <w:t>B) S’</w:t>
      </w:r>
      <w:r>
        <w:rPr>
          <w:rFonts w:ascii="Arial" w:hAnsi="Arial" w:cs="Arial"/>
          <w:sz w:val="28"/>
          <w:szCs w:val="24"/>
        </w:rPr>
        <w:t>engager au collège, en citoyens</w:t>
      </w:r>
    </w:p>
    <w:p w:rsidR="00830FE3" w:rsidRPr="00830FE3" w:rsidRDefault="00830FE3" w:rsidP="00830FE3">
      <w:pPr>
        <w:spacing w:line="360" w:lineRule="auto"/>
        <w:rPr>
          <w:rFonts w:ascii="Arial" w:hAnsi="Arial" w:cs="Arial"/>
          <w:sz w:val="24"/>
          <w:szCs w:val="24"/>
        </w:rPr>
      </w:pPr>
      <w:r w:rsidRPr="00830FE3">
        <w:rPr>
          <w:rFonts w:ascii="Arial" w:hAnsi="Arial" w:cs="Arial"/>
          <w:sz w:val="24"/>
          <w:szCs w:val="24"/>
        </w:rPr>
        <w:t>Au collège, vous apprenez à développer votre conscience citoyenne, pour mieux vivre ensemble. Votre engagement peut être individuel</w:t>
      </w:r>
      <w:r w:rsidR="00BD5782">
        <w:rPr>
          <w:rFonts w:ascii="Arial" w:hAnsi="Arial" w:cs="Arial"/>
          <w:sz w:val="24"/>
          <w:szCs w:val="24"/>
        </w:rPr>
        <w:t> :</w:t>
      </w:r>
      <w:r w:rsidRPr="00830FE3">
        <w:rPr>
          <w:rFonts w:ascii="Arial" w:hAnsi="Arial" w:cs="Arial"/>
          <w:sz w:val="24"/>
          <w:szCs w:val="24"/>
        </w:rPr>
        <w:t xml:space="preserve"> vous faire</w:t>
      </w:r>
      <w:r w:rsidR="00BD5782">
        <w:rPr>
          <w:rFonts w:ascii="Arial" w:hAnsi="Arial" w:cs="Arial"/>
          <w:sz w:val="24"/>
          <w:szCs w:val="24"/>
        </w:rPr>
        <w:t xml:space="preserve"> élire délégué des élèves, deve</w:t>
      </w:r>
      <w:r w:rsidRPr="00830FE3">
        <w:rPr>
          <w:rFonts w:ascii="Arial" w:hAnsi="Arial" w:cs="Arial"/>
          <w:sz w:val="24"/>
          <w:szCs w:val="24"/>
        </w:rPr>
        <w:t>nir médiateur pour régler les conflits, ambassadeur contre le harcèlement, tuteu</w:t>
      </w:r>
      <w:r w:rsidR="00BD5782">
        <w:rPr>
          <w:rFonts w:ascii="Arial" w:hAnsi="Arial" w:cs="Arial"/>
          <w:sz w:val="24"/>
          <w:szCs w:val="24"/>
        </w:rPr>
        <w:t>r d’un élève en demande d’aide…</w:t>
      </w:r>
    </w:p>
    <w:p w:rsidR="00BD5782" w:rsidRDefault="00830FE3" w:rsidP="00830FE3">
      <w:pPr>
        <w:spacing w:line="360" w:lineRule="auto"/>
        <w:rPr>
          <w:rFonts w:ascii="Arial" w:hAnsi="Arial" w:cs="Arial"/>
          <w:sz w:val="24"/>
          <w:szCs w:val="24"/>
        </w:rPr>
      </w:pPr>
      <w:r w:rsidRPr="00830FE3">
        <w:rPr>
          <w:rFonts w:ascii="Arial" w:hAnsi="Arial" w:cs="Arial"/>
          <w:sz w:val="24"/>
          <w:szCs w:val="24"/>
        </w:rPr>
        <w:t>Votre engagement peut aussi être collectif</w:t>
      </w:r>
      <w:r w:rsidR="00BD5782">
        <w:rPr>
          <w:rFonts w:ascii="Arial" w:hAnsi="Arial" w:cs="Arial"/>
          <w:sz w:val="24"/>
          <w:szCs w:val="24"/>
        </w:rPr>
        <w:t>, au nom de la solidarité :</w:t>
      </w:r>
      <w:r w:rsidRPr="00830FE3">
        <w:rPr>
          <w:rFonts w:ascii="Arial" w:hAnsi="Arial" w:cs="Arial"/>
          <w:sz w:val="24"/>
          <w:szCs w:val="24"/>
        </w:rPr>
        <w:t xml:space="preserve"> animer des débats lors de la Journée nationale de la laïcité ou des Semaines d’éducation contre les discriminations</w:t>
      </w:r>
      <w:r w:rsidR="00BD5782">
        <w:rPr>
          <w:rFonts w:ascii="Arial" w:hAnsi="Arial" w:cs="Arial"/>
          <w:sz w:val="24"/>
          <w:szCs w:val="24"/>
        </w:rPr>
        <w:t> ;</w:t>
      </w:r>
      <w:r w:rsidRPr="00830FE3">
        <w:rPr>
          <w:rFonts w:ascii="Arial" w:hAnsi="Arial" w:cs="Arial"/>
          <w:sz w:val="24"/>
          <w:szCs w:val="24"/>
        </w:rPr>
        <w:t xml:space="preserve"> réaliser une exposition sur la liberté d’expression lors de la Sema</w:t>
      </w:r>
      <w:r w:rsidR="00BD5782">
        <w:rPr>
          <w:rFonts w:ascii="Arial" w:hAnsi="Arial" w:cs="Arial"/>
          <w:sz w:val="24"/>
          <w:szCs w:val="24"/>
        </w:rPr>
        <w:t>ine de la presse et des médias ;</w:t>
      </w:r>
      <w:r w:rsidRPr="00830FE3">
        <w:rPr>
          <w:rFonts w:ascii="Arial" w:hAnsi="Arial" w:cs="Arial"/>
          <w:sz w:val="24"/>
          <w:szCs w:val="24"/>
        </w:rPr>
        <w:t xml:space="preserve"> organiser une action en faveur du développement durabl</w:t>
      </w:r>
      <w:r w:rsidR="00BD5782">
        <w:rPr>
          <w:rFonts w:ascii="Arial" w:hAnsi="Arial" w:cs="Arial"/>
          <w:sz w:val="24"/>
          <w:szCs w:val="24"/>
        </w:rPr>
        <w:t>e, d’associations humanitaires…</w:t>
      </w:r>
    </w:p>
    <w:p w:rsidR="00BD5782" w:rsidRDefault="00BD5782">
      <w:pPr>
        <w:rPr>
          <w:rFonts w:ascii="Arial" w:hAnsi="Arial" w:cs="Arial"/>
          <w:sz w:val="24"/>
          <w:szCs w:val="24"/>
        </w:rPr>
      </w:pPr>
      <w:r>
        <w:rPr>
          <w:rFonts w:ascii="Arial" w:hAnsi="Arial" w:cs="Arial"/>
          <w:sz w:val="24"/>
          <w:szCs w:val="24"/>
        </w:rPr>
        <w:br w:type="page"/>
      </w:r>
    </w:p>
    <w:p w:rsidR="00BD5782" w:rsidRPr="00BD5782" w:rsidRDefault="00BD5782" w:rsidP="00BD5782">
      <w:pPr>
        <w:spacing w:line="480" w:lineRule="auto"/>
        <w:rPr>
          <w:rFonts w:ascii="Arial" w:hAnsi="Arial" w:cs="Arial"/>
          <w:b/>
          <w:sz w:val="32"/>
          <w:szCs w:val="28"/>
        </w:rPr>
      </w:pPr>
      <w:r w:rsidRPr="00BD5782">
        <w:rPr>
          <w:rFonts w:ascii="Arial" w:hAnsi="Arial" w:cs="Arial"/>
          <w:b/>
          <w:sz w:val="32"/>
          <w:szCs w:val="28"/>
        </w:rPr>
        <w:t>Vers le brevet</w:t>
      </w:r>
    </w:p>
    <w:p w:rsidR="00BD5782" w:rsidRDefault="00BD5782" w:rsidP="00BD5782">
      <w:pPr>
        <w:spacing w:line="480" w:lineRule="auto"/>
        <w:rPr>
          <w:rFonts w:ascii="Arial" w:hAnsi="Arial" w:cs="Arial"/>
          <w:b/>
          <w:sz w:val="28"/>
          <w:szCs w:val="28"/>
        </w:rPr>
      </w:pPr>
      <w:r>
        <w:rPr>
          <w:rFonts w:ascii="Arial" w:hAnsi="Arial" w:cs="Arial"/>
          <w:b/>
          <w:sz w:val="28"/>
          <w:szCs w:val="28"/>
        </w:rPr>
        <w:t>Doc 2 p. 20</w:t>
      </w:r>
    </w:p>
    <w:p w:rsidR="00A2054D" w:rsidRDefault="00A2054D" w:rsidP="00BD5782">
      <w:pPr>
        <w:spacing w:line="480" w:lineRule="auto"/>
        <w:rPr>
          <w:rFonts w:ascii="Arial" w:hAnsi="Arial" w:cs="Arial"/>
          <w:b/>
          <w:sz w:val="28"/>
          <w:szCs w:val="28"/>
        </w:rPr>
      </w:pPr>
      <w:r>
        <w:rPr>
          <w:rFonts w:ascii="Arial" w:hAnsi="Arial" w:cs="Arial"/>
          <w:b/>
          <w:sz w:val="28"/>
          <w:szCs w:val="28"/>
        </w:rPr>
        <w:t>Ce que dit la loi</w:t>
      </w:r>
    </w:p>
    <w:p w:rsidR="00BD5782" w:rsidRPr="00BD5782" w:rsidRDefault="00BD5782" w:rsidP="00BD5782">
      <w:pPr>
        <w:spacing w:line="360" w:lineRule="auto"/>
        <w:rPr>
          <w:rFonts w:ascii="Arial" w:hAnsi="Arial" w:cs="Arial"/>
          <w:sz w:val="24"/>
          <w:szCs w:val="24"/>
        </w:rPr>
      </w:pPr>
      <w:r w:rsidRPr="00BD5782">
        <w:rPr>
          <w:rFonts w:ascii="Arial" w:hAnsi="Arial" w:cs="Arial"/>
          <w:b/>
          <w:sz w:val="24"/>
          <w:szCs w:val="24"/>
        </w:rPr>
        <w:t>Art. 222-33-2-2.</w:t>
      </w:r>
      <w:r w:rsidRPr="00BD5782">
        <w:rPr>
          <w:rFonts w:ascii="Arial" w:hAnsi="Arial" w:cs="Arial"/>
          <w:sz w:val="24"/>
          <w:szCs w:val="24"/>
        </w:rPr>
        <w:t xml:space="preserve"> Le fait de harceler une personne par des propos ou comportements répétés ayant pour objet ou pour effet une dégradation de ses conditions de vie se traduisant par une altération de sa santé physique ou mentale est puni d’un an d’emprisonneme</w:t>
      </w:r>
      <w:r>
        <w:rPr>
          <w:rFonts w:ascii="Arial" w:hAnsi="Arial" w:cs="Arial"/>
          <w:sz w:val="24"/>
          <w:szCs w:val="24"/>
        </w:rPr>
        <w:t>nt et de 15 000 € d’amende […].</w:t>
      </w:r>
    </w:p>
    <w:p w:rsidR="00740D9B" w:rsidRPr="00830FE3" w:rsidRDefault="00BD5782" w:rsidP="00BD5782">
      <w:pPr>
        <w:spacing w:line="480" w:lineRule="auto"/>
        <w:jc w:val="right"/>
        <w:rPr>
          <w:rFonts w:ascii="Arial" w:hAnsi="Arial" w:cs="Arial"/>
          <w:sz w:val="24"/>
          <w:szCs w:val="24"/>
        </w:rPr>
      </w:pPr>
      <w:r w:rsidRPr="00BD5782">
        <w:rPr>
          <w:rFonts w:ascii="Arial" w:hAnsi="Arial" w:cs="Arial"/>
          <w:sz w:val="24"/>
          <w:szCs w:val="24"/>
        </w:rPr>
        <w:t>Code pénal.</w:t>
      </w:r>
    </w:p>
    <w:sectPr w:rsidR="00740D9B" w:rsidRPr="00830FE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DA0" w:rsidRDefault="00001DA0" w:rsidP="007473CD">
      <w:pPr>
        <w:spacing w:after="0" w:line="240" w:lineRule="auto"/>
      </w:pPr>
      <w:r>
        <w:separator/>
      </w:r>
    </w:p>
  </w:endnote>
  <w:endnote w:type="continuationSeparator" w:id="0">
    <w:p w:rsidR="00001DA0" w:rsidRDefault="00001DA0" w:rsidP="00747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Gotham Bold">
    <w:altName w:val="Gotham Bold"/>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Bliss 2 Heavy">
    <w:altName w:val="Bliss 2 Heavy"/>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8E9" w:rsidRPr="008A05A1" w:rsidRDefault="007473CD" w:rsidP="00830FE3">
    <w:pPr>
      <w:pStyle w:val="Pieddepage"/>
      <w:rPr>
        <w:rFonts w:ascii="Arial" w:hAnsi="Arial" w:cs="Arial"/>
        <w:sz w:val="18"/>
      </w:rPr>
    </w:pPr>
    <w:r w:rsidRPr="008A05A1">
      <w:rPr>
        <w:rFonts w:ascii="Arial" w:hAnsi="Arial" w:cs="Arial"/>
        <w:sz w:val="18"/>
      </w:rPr>
      <w:t>© Nathan</w:t>
    </w:r>
    <w:r w:rsidR="001E28E9" w:rsidRPr="008A05A1">
      <w:rPr>
        <w:rFonts w:ascii="Arial" w:hAnsi="Arial" w:cs="Arial"/>
        <w:sz w:val="18"/>
      </w:rPr>
      <w:t xml:space="preserve"> 2022</w:t>
    </w:r>
    <w:r w:rsidRPr="008A05A1">
      <w:rPr>
        <w:rFonts w:ascii="Arial" w:hAnsi="Arial" w:cs="Arial"/>
        <w:sz w:val="18"/>
      </w:rPr>
      <w:t>. Cahier d’Enseignement moral et civique 4</w:t>
    </w:r>
    <w:r w:rsidRPr="008A05A1">
      <w:rPr>
        <w:rFonts w:ascii="Arial" w:hAnsi="Arial" w:cs="Arial"/>
        <w:sz w:val="18"/>
        <w:vertAlign w:val="superscript"/>
      </w:rPr>
      <w: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DA0" w:rsidRDefault="00001DA0" w:rsidP="007473CD">
      <w:pPr>
        <w:spacing w:after="0" w:line="240" w:lineRule="auto"/>
      </w:pPr>
      <w:r>
        <w:separator/>
      </w:r>
    </w:p>
  </w:footnote>
  <w:footnote w:type="continuationSeparator" w:id="0">
    <w:p w:rsidR="00001DA0" w:rsidRDefault="00001DA0" w:rsidP="00747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5A1" w:rsidRPr="00830FE3" w:rsidRDefault="008A05A1" w:rsidP="008A05A1">
    <w:pPr>
      <w:spacing w:after="0" w:line="480" w:lineRule="auto"/>
      <w:jc w:val="right"/>
      <w:rPr>
        <w:rFonts w:ascii="Arial" w:hAnsi="Arial" w:cs="Arial"/>
        <w:sz w:val="20"/>
        <w:szCs w:val="32"/>
      </w:rPr>
    </w:pPr>
    <w:r w:rsidRPr="00830FE3">
      <w:rPr>
        <w:rFonts w:ascii="Arial" w:hAnsi="Arial" w:cs="Arial"/>
        <w:sz w:val="20"/>
        <w:szCs w:val="32"/>
      </w:rPr>
      <w:t>Partie 1 – Au collège, responsable pour vivre ensemble</w:t>
    </w:r>
  </w:p>
  <w:p w:rsidR="008A05A1" w:rsidRPr="00830FE3" w:rsidRDefault="008A05A1" w:rsidP="008A05A1">
    <w:pPr>
      <w:spacing w:after="0" w:line="480" w:lineRule="auto"/>
      <w:jc w:val="right"/>
      <w:rPr>
        <w:rFonts w:ascii="Arial" w:hAnsi="Arial" w:cs="Arial"/>
        <w:sz w:val="16"/>
        <w:szCs w:val="32"/>
      </w:rPr>
    </w:pPr>
    <w:r w:rsidRPr="00830FE3">
      <w:rPr>
        <w:rFonts w:ascii="Arial" w:hAnsi="Arial" w:cs="Arial"/>
        <w:sz w:val="16"/>
        <w:szCs w:val="32"/>
      </w:rPr>
      <w:t>Chapitre 1 – Au collège, apprendre la responsabilité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E3F8F0"/>
    <w:multiLevelType w:val="hybridMultilevel"/>
    <w:tmpl w:val="CE0D84D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FD878F"/>
    <w:multiLevelType w:val="hybridMultilevel"/>
    <w:tmpl w:val="D10F2C9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EDB23E8"/>
    <w:multiLevelType w:val="hybridMultilevel"/>
    <w:tmpl w:val="507058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2F6D4E"/>
    <w:multiLevelType w:val="hybridMultilevel"/>
    <w:tmpl w:val="8C40E46C"/>
    <w:lvl w:ilvl="0" w:tplc="314A661A">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3DD"/>
    <w:rsid w:val="00001DA0"/>
    <w:rsid w:val="00011D32"/>
    <w:rsid w:val="000337AF"/>
    <w:rsid w:val="0004626C"/>
    <w:rsid w:val="00046CC3"/>
    <w:rsid w:val="00085FFE"/>
    <w:rsid w:val="000D5532"/>
    <w:rsid w:val="00171476"/>
    <w:rsid w:val="00171D8B"/>
    <w:rsid w:val="001E28E9"/>
    <w:rsid w:val="001E4199"/>
    <w:rsid w:val="00214A7C"/>
    <w:rsid w:val="00222ED7"/>
    <w:rsid w:val="00250D31"/>
    <w:rsid w:val="00262FC0"/>
    <w:rsid w:val="002845DA"/>
    <w:rsid w:val="002869DA"/>
    <w:rsid w:val="002C1B2D"/>
    <w:rsid w:val="0032092E"/>
    <w:rsid w:val="00344D2D"/>
    <w:rsid w:val="00367861"/>
    <w:rsid w:val="00367EE6"/>
    <w:rsid w:val="003B31B6"/>
    <w:rsid w:val="00436B8A"/>
    <w:rsid w:val="00444700"/>
    <w:rsid w:val="004458CE"/>
    <w:rsid w:val="00451F9C"/>
    <w:rsid w:val="00454C42"/>
    <w:rsid w:val="00527227"/>
    <w:rsid w:val="00532754"/>
    <w:rsid w:val="0055520F"/>
    <w:rsid w:val="00575352"/>
    <w:rsid w:val="005A6576"/>
    <w:rsid w:val="005B52F8"/>
    <w:rsid w:val="005D5778"/>
    <w:rsid w:val="0060220E"/>
    <w:rsid w:val="00643BA1"/>
    <w:rsid w:val="00645CB6"/>
    <w:rsid w:val="006560F3"/>
    <w:rsid w:val="006D7465"/>
    <w:rsid w:val="00740D9B"/>
    <w:rsid w:val="0074720B"/>
    <w:rsid w:val="007473CD"/>
    <w:rsid w:val="007642E7"/>
    <w:rsid w:val="00775CE2"/>
    <w:rsid w:val="007B6894"/>
    <w:rsid w:val="007C48F4"/>
    <w:rsid w:val="008000F0"/>
    <w:rsid w:val="00830FE3"/>
    <w:rsid w:val="00835E60"/>
    <w:rsid w:val="00857286"/>
    <w:rsid w:val="00892FF5"/>
    <w:rsid w:val="008A05A1"/>
    <w:rsid w:val="009043DD"/>
    <w:rsid w:val="00960A11"/>
    <w:rsid w:val="00983BC4"/>
    <w:rsid w:val="009966B5"/>
    <w:rsid w:val="009B3B13"/>
    <w:rsid w:val="009C00BB"/>
    <w:rsid w:val="009E0D54"/>
    <w:rsid w:val="00A04A68"/>
    <w:rsid w:val="00A053D7"/>
    <w:rsid w:val="00A069B3"/>
    <w:rsid w:val="00A075A5"/>
    <w:rsid w:val="00A2054D"/>
    <w:rsid w:val="00A25070"/>
    <w:rsid w:val="00A843F3"/>
    <w:rsid w:val="00AA12BF"/>
    <w:rsid w:val="00B058DD"/>
    <w:rsid w:val="00B065E8"/>
    <w:rsid w:val="00B164FE"/>
    <w:rsid w:val="00B172F2"/>
    <w:rsid w:val="00B2205E"/>
    <w:rsid w:val="00B826B1"/>
    <w:rsid w:val="00BB3C83"/>
    <w:rsid w:val="00BD5782"/>
    <w:rsid w:val="00C57213"/>
    <w:rsid w:val="00C67D7F"/>
    <w:rsid w:val="00C755A5"/>
    <w:rsid w:val="00C76F4E"/>
    <w:rsid w:val="00CD4EED"/>
    <w:rsid w:val="00D93B9E"/>
    <w:rsid w:val="00DA6DE1"/>
    <w:rsid w:val="00DB6249"/>
    <w:rsid w:val="00DC7220"/>
    <w:rsid w:val="00DE7133"/>
    <w:rsid w:val="00E70D9C"/>
    <w:rsid w:val="00E857AB"/>
    <w:rsid w:val="00EF5E95"/>
    <w:rsid w:val="00F338C9"/>
    <w:rsid w:val="00F747B0"/>
    <w:rsid w:val="00F74D13"/>
    <w:rsid w:val="00FA622B"/>
    <w:rsid w:val="00FC4133"/>
    <w:rsid w:val="00FE44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B0187-2FD5-4EEA-BECD-1ED1DC9A2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782"/>
    <w:pPr>
      <w:spacing w:after="160" w:line="259" w:lineRule="auto"/>
    </w:pPr>
    <w:rPr>
      <w:noProof/>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6CC3"/>
    <w:pPr>
      <w:ind w:left="720"/>
      <w:contextualSpacing/>
    </w:pPr>
  </w:style>
  <w:style w:type="paragraph" w:customStyle="1" w:styleId="Default">
    <w:name w:val="Default"/>
    <w:rsid w:val="006560F3"/>
    <w:pPr>
      <w:autoSpaceDE w:val="0"/>
      <w:autoSpaceDN w:val="0"/>
      <w:adjustRightInd w:val="0"/>
    </w:pPr>
    <w:rPr>
      <w:rFonts w:ascii="Arial" w:hAnsi="Arial" w:cs="Arial"/>
      <w:color w:val="000000"/>
      <w:sz w:val="24"/>
      <w:szCs w:val="24"/>
      <w:lang w:eastAsia="en-US"/>
    </w:rPr>
  </w:style>
  <w:style w:type="paragraph" w:styleId="En-tte">
    <w:name w:val="header"/>
    <w:basedOn w:val="Normal"/>
    <w:link w:val="En-tteCar"/>
    <w:uiPriority w:val="99"/>
    <w:unhideWhenUsed/>
    <w:rsid w:val="007473CD"/>
    <w:pPr>
      <w:tabs>
        <w:tab w:val="center" w:pos="4536"/>
        <w:tab w:val="right" w:pos="9072"/>
      </w:tabs>
      <w:spacing w:after="0" w:line="240" w:lineRule="auto"/>
    </w:pPr>
  </w:style>
  <w:style w:type="character" w:customStyle="1" w:styleId="En-tteCar">
    <w:name w:val="En-tête Car"/>
    <w:link w:val="En-tte"/>
    <w:uiPriority w:val="99"/>
    <w:rsid w:val="007473CD"/>
    <w:rPr>
      <w:noProof/>
    </w:rPr>
  </w:style>
  <w:style w:type="paragraph" w:styleId="Pieddepage">
    <w:name w:val="footer"/>
    <w:basedOn w:val="Normal"/>
    <w:link w:val="PieddepageCar"/>
    <w:uiPriority w:val="99"/>
    <w:unhideWhenUsed/>
    <w:rsid w:val="007473CD"/>
    <w:pPr>
      <w:tabs>
        <w:tab w:val="center" w:pos="4536"/>
        <w:tab w:val="right" w:pos="9072"/>
      </w:tabs>
      <w:spacing w:after="0" w:line="240" w:lineRule="auto"/>
    </w:pPr>
  </w:style>
  <w:style w:type="character" w:customStyle="1" w:styleId="PieddepageCar">
    <w:name w:val="Pied de page Car"/>
    <w:link w:val="Pieddepage"/>
    <w:uiPriority w:val="99"/>
    <w:rsid w:val="007473CD"/>
    <w:rPr>
      <w:noProof/>
    </w:rPr>
  </w:style>
  <w:style w:type="paragraph" w:customStyle="1" w:styleId="Pa30">
    <w:name w:val="Pa30"/>
    <w:basedOn w:val="Default"/>
    <w:next w:val="Default"/>
    <w:uiPriority w:val="99"/>
    <w:rsid w:val="0055520F"/>
    <w:pPr>
      <w:spacing w:line="220" w:lineRule="atLeast"/>
    </w:pPr>
    <w:rPr>
      <w:rFonts w:ascii="Minion Pro" w:hAnsi="Minion Pro" w:cs="Times New Roman"/>
      <w:color w:val="auto"/>
    </w:rPr>
  </w:style>
  <w:style w:type="character" w:customStyle="1" w:styleId="A25">
    <w:name w:val="A25"/>
    <w:uiPriority w:val="99"/>
    <w:rsid w:val="0055520F"/>
    <w:rPr>
      <w:rFonts w:cs="Minion Pro"/>
      <w:color w:val="000000"/>
      <w:sz w:val="22"/>
      <w:szCs w:val="22"/>
      <w:u w:val="single"/>
    </w:rPr>
  </w:style>
  <w:style w:type="paragraph" w:customStyle="1" w:styleId="Pa31">
    <w:name w:val="Pa31"/>
    <w:basedOn w:val="Default"/>
    <w:next w:val="Default"/>
    <w:uiPriority w:val="99"/>
    <w:rsid w:val="0055520F"/>
    <w:pPr>
      <w:spacing w:line="161" w:lineRule="atLeast"/>
    </w:pPr>
    <w:rPr>
      <w:rFonts w:ascii="Minion Pro" w:hAnsi="Minion Pro" w:cs="Times New Roman"/>
      <w:color w:val="auto"/>
    </w:rPr>
  </w:style>
  <w:style w:type="paragraph" w:customStyle="1" w:styleId="Pa46">
    <w:name w:val="Pa46"/>
    <w:basedOn w:val="Default"/>
    <w:next w:val="Default"/>
    <w:uiPriority w:val="99"/>
    <w:rsid w:val="0055520F"/>
    <w:pPr>
      <w:spacing w:line="220" w:lineRule="atLeast"/>
    </w:pPr>
    <w:rPr>
      <w:rFonts w:ascii="Minion Pro" w:hAnsi="Minion Pro" w:cs="Times New Roman"/>
      <w:color w:val="auto"/>
    </w:rPr>
  </w:style>
  <w:style w:type="character" w:customStyle="1" w:styleId="A35">
    <w:name w:val="A35"/>
    <w:uiPriority w:val="99"/>
    <w:rsid w:val="00F747B0"/>
    <w:rPr>
      <w:rFonts w:cs="Minion Pro"/>
      <w:b/>
      <w:bCs/>
      <w:color w:val="000000"/>
      <w:sz w:val="12"/>
      <w:szCs w:val="12"/>
    </w:rPr>
  </w:style>
  <w:style w:type="character" w:customStyle="1" w:styleId="A33">
    <w:name w:val="A33"/>
    <w:uiPriority w:val="99"/>
    <w:rsid w:val="00F747B0"/>
    <w:rPr>
      <w:rFonts w:cs="Minion Pro"/>
      <w:color w:val="000000"/>
      <w:sz w:val="9"/>
      <w:szCs w:val="9"/>
    </w:rPr>
  </w:style>
  <w:style w:type="paragraph" w:customStyle="1" w:styleId="Pa55">
    <w:name w:val="Pa55"/>
    <w:basedOn w:val="Default"/>
    <w:next w:val="Default"/>
    <w:uiPriority w:val="99"/>
    <w:rsid w:val="00830FE3"/>
    <w:pPr>
      <w:spacing w:line="281" w:lineRule="atLeast"/>
    </w:pPr>
    <w:rPr>
      <w:rFonts w:ascii="Gotham Bold" w:hAnsi="Gotham Bold" w:cs="Times New Roman"/>
      <w:color w:val="auto"/>
    </w:rPr>
  </w:style>
  <w:style w:type="character" w:customStyle="1" w:styleId="A32">
    <w:name w:val="A32"/>
    <w:uiPriority w:val="99"/>
    <w:rsid w:val="00830FE3"/>
    <w:rPr>
      <w:rFonts w:ascii="Frutiger LT Std 45 Light" w:hAnsi="Frutiger LT Std 45 Light" w:cs="Frutiger LT Std 45 Light"/>
      <w:b/>
      <w:bCs/>
      <w:color w:val="000000"/>
      <w:sz w:val="21"/>
      <w:szCs w:val="21"/>
      <w:u w:val="single"/>
    </w:rPr>
  </w:style>
  <w:style w:type="paragraph" w:customStyle="1" w:styleId="Pa56">
    <w:name w:val="Pa56"/>
    <w:basedOn w:val="Default"/>
    <w:next w:val="Default"/>
    <w:uiPriority w:val="99"/>
    <w:rsid w:val="00830FE3"/>
    <w:pPr>
      <w:spacing w:line="600" w:lineRule="atLeast"/>
    </w:pPr>
    <w:rPr>
      <w:rFonts w:ascii="Gotham Bold" w:hAnsi="Gotham Bold" w:cs="Times New Roman"/>
      <w:color w:val="auto"/>
    </w:rPr>
  </w:style>
  <w:style w:type="character" w:customStyle="1" w:styleId="A38">
    <w:name w:val="A38"/>
    <w:uiPriority w:val="99"/>
    <w:rsid w:val="00830FE3"/>
    <w:rPr>
      <w:rFonts w:ascii="Bliss 2 Heavy" w:hAnsi="Bliss 2 Heavy" w:cs="Bliss 2 Heavy"/>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3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64F74-ACA1-47E8-840A-4AB6BBA06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1395</Words>
  <Characters>7678</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Bahabi</dc:creator>
  <cp:keywords/>
  <dc:description/>
  <cp:lastModifiedBy>Lacour.Camille</cp:lastModifiedBy>
  <cp:revision>2</cp:revision>
  <dcterms:created xsi:type="dcterms:W3CDTF">2022-03-31T15:11:00Z</dcterms:created>
  <dcterms:modified xsi:type="dcterms:W3CDTF">2022-03-31T15:11:00Z</dcterms:modified>
</cp:coreProperties>
</file>